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875" w:rsidRPr="00505875" w:rsidRDefault="00505875" w:rsidP="00505875">
      <w:pPr>
        <w:spacing w:after="0" w:line="360" w:lineRule="auto"/>
        <w:jc w:val="center"/>
        <w:rPr>
          <w:rFonts w:ascii="Times New Roman" w:hAnsi="Times New Roman" w:cs="Times New Roman"/>
          <w:b/>
          <w:u w:val="single"/>
        </w:rPr>
      </w:pPr>
      <w:r w:rsidRPr="00505875">
        <w:rPr>
          <w:rFonts w:ascii="Times New Roman" w:hAnsi="Times New Roman" w:cs="Times New Roman"/>
          <w:b/>
          <w:u w:val="single"/>
        </w:rPr>
        <w:t>VERSIÓN TAQUIGRÁFICA CORRESPONDIENTE AL</w:t>
      </w:r>
    </w:p>
    <w:p w:rsidR="00505875" w:rsidRPr="00505875" w:rsidRDefault="00505875" w:rsidP="00505875">
      <w:pPr>
        <w:spacing w:after="0" w:line="360" w:lineRule="auto"/>
        <w:jc w:val="center"/>
        <w:rPr>
          <w:rFonts w:ascii="Times New Roman" w:hAnsi="Times New Roman" w:cs="Times New Roman"/>
          <w:b/>
          <w:u w:val="single"/>
        </w:rPr>
      </w:pPr>
      <w:r w:rsidRPr="00505875">
        <w:rPr>
          <w:rFonts w:ascii="Times New Roman" w:hAnsi="Times New Roman" w:cs="Times New Roman"/>
          <w:b/>
          <w:u w:val="single"/>
        </w:rPr>
        <w:t>ACTA N.º 16</w:t>
      </w:r>
    </w:p>
    <w:p w:rsidR="00505875" w:rsidRPr="00505875" w:rsidRDefault="00505875" w:rsidP="00505875">
      <w:pPr>
        <w:spacing w:after="0" w:line="360" w:lineRule="auto"/>
        <w:jc w:val="center"/>
        <w:rPr>
          <w:rFonts w:ascii="Times New Roman" w:hAnsi="Times New Roman" w:cs="Times New Roman"/>
        </w:rPr>
      </w:pPr>
      <w:r w:rsidRPr="00505875">
        <w:rPr>
          <w:rFonts w:ascii="Times New Roman" w:hAnsi="Times New Roman" w:cs="Times New Roman"/>
          <w:b/>
          <w:u w:val="single"/>
        </w:rPr>
        <w:t>10.ª SESIÓN ORDINARIA</w:t>
      </w:r>
    </w:p>
    <w:p w:rsidR="00505875" w:rsidRPr="00505875" w:rsidRDefault="00505875" w:rsidP="00505875">
      <w:pPr>
        <w:spacing w:after="0" w:line="360" w:lineRule="auto"/>
        <w:jc w:val="both"/>
        <w:rPr>
          <w:rFonts w:ascii="Times New Roman" w:hAnsi="Times New Roman" w:cs="Times New Roman"/>
        </w:rPr>
      </w:pPr>
      <w:r w:rsidRPr="00505875">
        <w:rPr>
          <w:rFonts w:ascii="Times New Roman" w:hAnsi="Times New Roman" w:cs="Times New Roman"/>
        </w:rPr>
        <w:t xml:space="preserve">En la ciudad de Salto, a los veinte días del mes de noviembre de dos mil veinticinco, siendo la hora veinte, se reúne la </w:t>
      </w:r>
      <w:r w:rsidRPr="00505875">
        <w:rPr>
          <w:rFonts w:ascii="Times New Roman" w:hAnsi="Times New Roman" w:cs="Times New Roman"/>
          <w:b/>
        </w:rPr>
        <w:t xml:space="preserve">JUNTA DEPARTAMENTAL DE SALTO </w:t>
      </w:r>
      <w:r w:rsidRPr="00505875">
        <w:rPr>
          <w:rFonts w:ascii="Times New Roman" w:hAnsi="Times New Roman" w:cs="Times New Roman"/>
        </w:rPr>
        <w:t xml:space="preserve">en </w:t>
      </w:r>
      <w:r w:rsidRPr="00505875">
        <w:rPr>
          <w:rFonts w:ascii="Times New Roman" w:hAnsi="Times New Roman" w:cs="Times New Roman"/>
          <w:b/>
        </w:rPr>
        <w:t xml:space="preserve">SESIÓN ORDINARIA, </w:t>
      </w:r>
      <w:r w:rsidRPr="00505875">
        <w:rPr>
          <w:rFonts w:ascii="Times New Roman" w:hAnsi="Times New Roman" w:cs="Times New Roman"/>
        </w:rPr>
        <w:t xml:space="preserve">bajo la presidencia de su titular, señor edil </w:t>
      </w:r>
      <w:r w:rsidRPr="00505875">
        <w:rPr>
          <w:rFonts w:ascii="Times New Roman" w:hAnsi="Times New Roman" w:cs="Times New Roman"/>
          <w:b/>
        </w:rPr>
        <w:t xml:space="preserve">Enzo MOLINA, </w:t>
      </w:r>
      <w:r w:rsidRPr="00505875">
        <w:rPr>
          <w:rFonts w:ascii="Times New Roman" w:hAnsi="Times New Roman" w:cs="Times New Roman"/>
        </w:rPr>
        <w:t xml:space="preserve">y de su primer vicepresidente, señor edil </w:t>
      </w:r>
      <w:r w:rsidRPr="00505875">
        <w:rPr>
          <w:rFonts w:ascii="Times New Roman" w:hAnsi="Times New Roman" w:cs="Times New Roman"/>
          <w:b/>
        </w:rPr>
        <w:t>Jonnathan ARAMBURO</w:t>
      </w:r>
      <w:r w:rsidRPr="00505875">
        <w:rPr>
          <w:rFonts w:ascii="Times New Roman" w:hAnsi="Times New Roman" w:cs="Times New Roman"/>
        </w:rPr>
        <w:t xml:space="preserve">, </w:t>
      </w:r>
      <w:r w:rsidR="00703283">
        <w:rPr>
          <w:rFonts w:ascii="Times New Roman" w:hAnsi="Times New Roman" w:cs="Times New Roman"/>
        </w:rPr>
        <w:t xml:space="preserve">y </w:t>
      </w:r>
      <w:r w:rsidRPr="00505875">
        <w:rPr>
          <w:rFonts w:ascii="Times New Roman" w:hAnsi="Times New Roman" w:cs="Times New Roman"/>
        </w:rPr>
        <w:t xml:space="preserve">con la asistencia de los siguientes señores ediles: </w:t>
      </w:r>
    </w:p>
    <w:p w:rsidR="00505875" w:rsidRPr="00505875" w:rsidRDefault="00505875" w:rsidP="00505875">
      <w:pPr>
        <w:spacing w:after="0" w:line="360" w:lineRule="auto"/>
        <w:ind w:firstLine="708"/>
        <w:jc w:val="both"/>
        <w:rPr>
          <w:rFonts w:ascii="Times New Roman" w:hAnsi="Times New Roman" w:cs="Times New Roman"/>
          <w:b/>
          <w:u w:val="single"/>
        </w:rPr>
      </w:pPr>
      <w:r w:rsidRPr="00505875">
        <w:rPr>
          <w:rFonts w:ascii="Times New Roman" w:hAnsi="Times New Roman" w:cs="Times New Roman"/>
          <w:b/>
          <w:u w:val="single"/>
        </w:rPr>
        <w:t>TITULARES</w:t>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b/>
          <w:u w:val="single"/>
        </w:rPr>
        <w:t>SUPLENTES</w:t>
      </w:r>
    </w:p>
    <w:p w:rsidR="00505875" w:rsidRPr="00505875" w:rsidRDefault="00505875" w:rsidP="00505875">
      <w:pPr>
        <w:spacing w:after="0" w:line="360" w:lineRule="auto"/>
        <w:ind w:firstLine="708"/>
        <w:jc w:val="both"/>
        <w:rPr>
          <w:rFonts w:ascii="Times New Roman" w:hAnsi="Times New Roman" w:cs="Times New Roman"/>
        </w:rPr>
      </w:pPr>
      <w:r w:rsidRPr="00505875">
        <w:rPr>
          <w:rFonts w:ascii="Times New Roman" w:hAnsi="Times New Roman" w:cs="Times New Roman"/>
        </w:rPr>
        <w:t>CELIA BOTTARO</w:t>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t>CAROLINA TUDURI</w:t>
      </w:r>
    </w:p>
    <w:p w:rsidR="00505875" w:rsidRPr="00505875" w:rsidRDefault="00505875" w:rsidP="00505875">
      <w:pPr>
        <w:spacing w:after="0" w:line="360" w:lineRule="auto"/>
        <w:ind w:firstLine="708"/>
        <w:jc w:val="both"/>
        <w:rPr>
          <w:rFonts w:ascii="Times New Roman" w:hAnsi="Times New Roman" w:cs="Times New Roman"/>
        </w:rPr>
      </w:pPr>
      <w:r w:rsidRPr="00505875">
        <w:rPr>
          <w:rFonts w:ascii="Times New Roman" w:hAnsi="Times New Roman" w:cs="Times New Roman"/>
        </w:rPr>
        <w:t>NÉSTOR TECCO</w:t>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t>ALEXANDER LOPE</w:t>
      </w:r>
    </w:p>
    <w:p w:rsidR="00505875" w:rsidRPr="00505875" w:rsidRDefault="00505875" w:rsidP="00505875">
      <w:pPr>
        <w:spacing w:after="0" w:line="360" w:lineRule="auto"/>
        <w:ind w:firstLine="708"/>
        <w:jc w:val="both"/>
        <w:rPr>
          <w:rFonts w:ascii="Times New Roman" w:hAnsi="Times New Roman" w:cs="Times New Roman"/>
        </w:rPr>
      </w:pPr>
      <w:r w:rsidRPr="00505875">
        <w:rPr>
          <w:rFonts w:ascii="Times New Roman" w:hAnsi="Times New Roman" w:cs="Times New Roman"/>
        </w:rPr>
        <w:t>LUCÍA MINUTTI</w:t>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t>RODRIGO DA ROSA</w:t>
      </w:r>
    </w:p>
    <w:p w:rsidR="00505875" w:rsidRPr="00505875" w:rsidRDefault="00505875" w:rsidP="00505875">
      <w:pPr>
        <w:spacing w:after="0" w:line="360" w:lineRule="auto"/>
        <w:ind w:firstLine="708"/>
        <w:jc w:val="both"/>
        <w:rPr>
          <w:rFonts w:ascii="Times New Roman" w:hAnsi="Times New Roman" w:cs="Times New Roman"/>
        </w:rPr>
      </w:pPr>
      <w:r w:rsidRPr="00505875">
        <w:rPr>
          <w:rFonts w:ascii="Times New Roman" w:hAnsi="Times New Roman" w:cs="Times New Roman"/>
        </w:rPr>
        <w:t>FACUNDO MARZIOTTE</w:t>
      </w:r>
      <w:r w:rsidRPr="00505875">
        <w:rPr>
          <w:rFonts w:ascii="Times New Roman" w:hAnsi="Times New Roman" w:cs="Times New Roman"/>
        </w:rPr>
        <w:tab/>
      </w:r>
      <w:r w:rsidRPr="00505875">
        <w:rPr>
          <w:rFonts w:ascii="Times New Roman" w:hAnsi="Times New Roman" w:cs="Times New Roman"/>
        </w:rPr>
        <w:tab/>
        <w:t>DOLLY PEREIRA</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ENZO SQUILLACE</w:t>
      </w:r>
      <w:r>
        <w:rPr>
          <w:rFonts w:ascii="Times New Roman" w:hAnsi="Times New Roman" w:cs="Times New Roman"/>
        </w:rPr>
        <w:tab/>
      </w:r>
      <w:r>
        <w:rPr>
          <w:rFonts w:ascii="Times New Roman" w:hAnsi="Times New Roman" w:cs="Times New Roman"/>
        </w:rPr>
        <w:tab/>
      </w:r>
      <w:r w:rsidR="00505875" w:rsidRPr="00505875">
        <w:rPr>
          <w:rFonts w:ascii="Times New Roman" w:hAnsi="Times New Roman" w:cs="Times New Roman"/>
        </w:rPr>
        <w:tab/>
        <w:t>ALEXANDER FAGÚNDEZ</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JESÚS GRASSO</w:t>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FABRICIO ÁLVEZ</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PABLO DOS SANTOS</w:t>
      </w:r>
      <w:r w:rsidR="00505875" w:rsidRPr="00505875">
        <w:rPr>
          <w:rFonts w:ascii="Times New Roman" w:hAnsi="Times New Roman" w:cs="Times New Roman"/>
        </w:rPr>
        <w:tab/>
      </w:r>
      <w:r w:rsidR="00505875" w:rsidRPr="00505875">
        <w:rPr>
          <w:rFonts w:ascii="Times New Roman" w:hAnsi="Times New Roman" w:cs="Times New Roman"/>
        </w:rPr>
        <w:tab/>
        <w:t>ROSARIO DA COSTA LEITES</w:t>
      </w:r>
    </w:p>
    <w:p w:rsidR="00505875" w:rsidRPr="00505875" w:rsidRDefault="00505875" w:rsidP="00505875">
      <w:pPr>
        <w:spacing w:after="0" w:line="360" w:lineRule="auto"/>
        <w:ind w:firstLine="708"/>
        <w:jc w:val="both"/>
        <w:rPr>
          <w:rFonts w:ascii="Times New Roman" w:hAnsi="Times New Roman" w:cs="Times New Roman"/>
        </w:rPr>
      </w:pPr>
      <w:r w:rsidRPr="00505875">
        <w:rPr>
          <w:rFonts w:ascii="Times New Roman" w:hAnsi="Times New Roman" w:cs="Times New Roman"/>
        </w:rPr>
        <w:t xml:space="preserve">PABLO </w:t>
      </w:r>
      <w:r w:rsidR="00D051D3">
        <w:rPr>
          <w:rFonts w:ascii="Times New Roman" w:hAnsi="Times New Roman" w:cs="Times New Roman"/>
        </w:rPr>
        <w:t>WILLIAMS</w:t>
      </w:r>
      <w:r w:rsidR="00D051D3">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t>KATRINA FINOZZI</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ULISES GONZALVEZ BRUM</w:t>
      </w:r>
      <w:r w:rsidR="00505875" w:rsidRPr="00505875">
        <w:rPr>
          <w:rFonts w:ascii="Times New Roman" w:hAnsi="Times New Roman" w:cs="Times New Roman"/>
        </w:rPr>
        <w:tab/>
        <w:t>JOSÉ DE LOS SANTOS</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MARÍA RIVAS</w:t>
      </w:r>
      <w:r>
        <w:rPr>
          <w:rFonts w:ascii="Times New Roman" w:hAnsi="Times New Roman" w:cs="Times New Roman"/>
        </w:rPr>
        <w:tab/>
      </w:r>
      <w:r>
        <w:rPr>
          <w:rFonts w:ascii="Times New Roman" w:hAnsi="Times New Roman" w:cs="Times New Roman"/>
        </w:rPr>
        <w:tab/>
      </w:r>
      <w:r w:rsidR="00505875" w:rsidRPr="00505875">
        <w:rPr>
          <w:rFonts w:ascii="Times New Roman" w:hAnsi="Times New Roman" w:cs="Times New Roman"/>
        </w:rPr>
        <w:t xml:space="preserve"> </w:t>
      </w:r>
      <w:r w:rsidR="00505875" w:rsidRPr="00505875">
        <w:rPr>
          <w:rFonts w:ascii="Times New Roman" w:hAnsi="Times New Roman" w:cs="Times New Roman"/>
        </w:rPr>
        <w:tab/>
        <w:t>CARMEN ORTIZ</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ROXANA COSTA</w:t>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RAMÓN ROSCONI</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MATÍAS SUÁREZ</w:t>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 xml:space="preserve">VALENTINA VIERA </w:t>
      </w:r>
    </w:p>
    <w:p w:rsidR="00505875" w:rsidRPr="00505875" w:rsidRDefault="00505875" w:rsidP="00505875">
      <w:pPr>
        <w:spacing w:after="0" w:line="360" w:lineRule="auto"/>
        <w:ind w:firstLine="708"/>
        <w:jc w:val="both"/>
        <w:rPr>
          <w:rFonts w:ascii="Times New Roman" w:hAnsi="Times New Roman" w:cs="Times New Roman"/>
        </w:rPr>
      </w:pPr>
      <w:r w:rsidRPr="00505875">
        <w:rPr>
          <w:rFonts w:ascii="Times New Roman" w:hAnsi="Times New Roman" w:cs="Times New Roman"/>
        </w:rPr>
        <w:t>M</w:t>
      </w:r>
      <w:r w:rsidR="00D051D3">
        <w:rPr>
          <w:rFonts w:ascii="Times New Roman" w:hAnsi="Times New Roman" w:cs="Times New Roman"/>
        </w:rPr>
        <w:t>ANUELA MUTTI</w:t>
      </w:r>
      <w:r w:rsidRPr="00505875">
        <w:rPr>
          <w:rFonts w:ascii="Times New Roman" w:hAnsi="Times New Roman" w:cs="Times New Roman"/>
        </w:rPr>
        <w:tab/>
      </w:r>
      <w:r w:rsidRPr="00505875">
        <w:rPr>
          <w:rFonts w:ascii="Times New Roman" w:hAnsi="Times New Roman" w:cs="Times New Roman"/>
        </w:rPr>
        <w:tab/>
      </w:r>
      <w:r w:rsidRPr="00505875">
        <w:rPr>
          <w:rFonts w:ascii="Times New Roman" w:hAnsi="Times New Roman" w:cs="Times New Roman"/>
        </w:rPr>
        <w:tab/>
        <w:t>BRUNO BALBI</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PAULINA YAQUE</w:t>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CRISTIAN SUÁREZ</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MATEO</w:t>
      </w:r>
      <w:r w:rsidR="00505875" w:rsidRPr="00505875">
        <w:rPr>
          <w:rFonts w:ascii="Times New Roman" w:hAnsi="Times New Roman" w:cs="Times New Roman"/>
        </w:rPr>
        <w:t xml:space="preserve"> YAQUE</w:t>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JUAN RINALDI</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JORGE DE SOUZA</w:t>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GUSTAVO VARELA</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MARIO FURTADO</w:t>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ANA LA GRECA</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NATALIA LAGREGA</w:t>
      </w:r>
      <w:r w:rsidR="00505875" w:rsidRPr="00505875">
        <w:rPr>
          <w:rFonts w:ascii="Times New Roman" w:hAnsi="Times New Roman" w:cs="Times New Roman"/>
        </w:rPr>
        <w:tab/>
      </w:r>
      <w:r w:rsidR="00505875" w:rsidRPr="00505875">
        <w:rPr>
          <w:rFonts w:ascii="Times New Roman" w:hAnsi="Times New Roman" w:cs="Times New Roman"/>
        </w:rPr>
        <w:tab/>
        <w:t>FABIANA SUÁREZ</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EDUARDO VARELA</w:t>
      </w:r>
      <w:r w:rsidR="00505875" w:rsidRPr="00505875">
        <w:rPr>
          <w:rFonts w:ascii="Times New Roman" w:hAnsi="Times New Roman" w:cs="Times New Roman"/>
        </w:rPr>
        <w:tab/>
      </w:r>
      <w:r w:rsidR="00505875" w:rsidRPr="00505875">
        <w:rPr>
          <w:rFonts w:ascii="Times New Roman" w:hAnsi="Times New Roman" w:cs="Times New Roman"/>
        </w:rPr>
        <w:tab/>
        <w:t>MARIO KROEFF</w:t>
      </w:r>
    </w:p>
    <w:p w:rsidR="00505875" w:rsidRPr="00505875" w:rsidRDefault="00505875" w:rsidP="00505875">
      <w:pPr>
        <w:spacing w:after="0" w:line="360" w:lineRule="auto"/>
        <w:ind w:firstLine="708"/>
        <w:jc w:val="both"/>
        <w:rPr>
          <w:rFonts w:ascii="Times New Roman" w:hAnsi="Times New Roman" w:cs="Times New Roman"/>
        </w:rPr>
      </w:pPr>
      <w:r w:rsidRPr="00505875">
        <w:rPr>
          <w:rFonts w:ascii="Times New Roman" w:hAnsi="Times New Roman" w:cs="Times New Roman"/>
        </w:rPr>
        <w:t>E</w:t>
      </w:r>
      <w:r w:rsidR="00D051D3">
        <w:rPr>
          <w:rFonts w:ascii="Times New Roman" w:hAnsi="Times New Roman" w:cs="Times New Roman"/>
        </w:rPr>
        <w:t>LDA ALBARENQUE</w:t>
      </w:r>
      <w:r w:rsidRPr="00505875">
        <w:rPr>
          <w:rFonts w:ascii="Times New Roman" w:hAnsi="Times New Roman" w:cs="Times New Roman"/>
        </w:rPr>
        <w:tab/>
      </w:r>
      <w:r w:rsidRPr="00505875">
        <w:rPr>
          <w:rFonts w:ascii="Times New Roman" w:hAnsi="Times New Roman" w:cs="Times New Roman"/>
        </w:rPr>
        <w:tab/>
        <w:t>JULIO FLORES</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NILDA DÍAZ LÓPEZ</w:t>
      </w:r>
      <w:r w:rsidR="00505875" w:rsidRPr="00505875">
        <w:rPr>
          <w:rFonts w:ascii="Times New Roman" w:hAnsi="Times New Roman" w:cs="Times New Roman"/>
        </w:rPr>
        <w:tab/>
      </w:r>
      <w:r w:rsidR="00505875" w:rsidRPr="00505875">
        <w:rPr>
          <w:rFonts w:ascii="Times New Roman" w:hAnsi="Times New Roman" w:cs="Times New Roman"/>
        </w:rPr>
        <w:tab/>
        <w:t>LIDIA ARRIETA</w:t>
      </w:r>
    </w:p>
    <w:p w:rsidR="00505875" w:rsidRPr="00505875" w:rsidRDefault="00D051D3" w:rsidP="00505875">
      <w:pPr>
        <w:spacing w:after="0" w:line="360" w:lineRule="auto"/>
        <w:ind w:firstLine="708"/>
        <w:jc w:val="both"/>
        <w:rPr>
          <w:rFonts w:ascii="Times New Roman" w:hAnsi="Times New Roman" w:cs="Times New Roman"/>
        </w:rPr>
      </w:pPr>
      <w:r>
        <w:rPr>
          <w:rFonts w:ascii="Times New Roman" w:hAnsi="Times New Roman" w:cs="Times New Roman"/>
        </w:rPr>
        <w:t>ANALÍA FERNÁNDEZ</w:t>
      </w:r>
      <w:r w:rsidR="00505875" w:rsidRPr="00505875">
        <w:rPr>
          <w:rFonts w:ascii="Times New Roman" w:hAnsi="Times New Roman" w:cs="Times New Roman"/>
        </w:rPr>
        <w:tab/>
      </w:r>
      <w:r w:rsidR="00505875" w:rsidRPr="00505875">
        <w:rPr>
          <w:rFonts w:ascii="Times New Roman" w:hAnsi="Times New Roman" w:cs="Times New Roman"/>
        </w:rPr>
        <w:tab/>
        <w:t>HÉBER GIMÉNEZ</w:t>
      </w:r>
    </w:p>
    <w:p w:rsidR="00505875" w:rsidRPr="00505875" w:rsidRDefault="009855C5" w:rsidP="00505875">
      <w:pPr>
        <w:spacing w:after="0" w:line="360" w:lineRule="auto"/>
        <w:ind w:firstLine="708"/>
        <w:jc w:val="both"/>
        <w:rPr>
          <w:rFonts w:ascii="Times New Roman" w:hAnsi="Times New Roman" w:cs="Times New Roman"/>
        </w:rPr>
      </w:pPr>
      <w:r>
        <w:rPr>
          <w:rFonts w:ascii="Times New Roman" w:hAnsi="Times New Roman" w:cs="Times New Roman"/>
        </w:rPr>
        <w:lastRenderedPageBreak/>
        <w:tab/>
      </w:r>
      <w:r w:rsidR="00D051D3">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r>
      <w:r w:rsidR="00505875" w:rsidRPr="00505875">
        <w:rPr>
          <w:rFonts w:ascii="Times New Roman" w:hAnsi="Times New Roman" w:cs="Times New Roman"/>
        </w:rPr>
        <w:tab/>
        <w:t xml:space="preserve">LUCIANA GALLINO </w:t>
      </w:r>
    </w:p>
    <w:p w:rsidR="00505875" w:rsidRPr="00505875" w:rsidRDefault="00505875" w:rsidP="00505875">
      <w:pPr>
        <w:spacing w:after="0" w:line="360" w:lineRule="auto"/>
        <w:jc w:val="both"/>
        <w:rPr>
          <w:rFonts w:ascii="Times New Roman" w:hAnsi="Times New Roman" w:cs="Times New Roman"/>
          <w:b/>
        </w:rPr>
      </w:pPr>
      <w:r w:rsidRPr="00505875">
        <w:rPr>
          <w:rFonts w:ascii="Times New Roman" w:hAnsi="Times New Roman" w:cs="Times New Roman"/>
        </w:rPr>
        <w:t xml:space="preserve">Con licencia la señora edila </w:t>
      </w:r>
      <w:r w:rsidRPr="00505875">
        <w:rPr>
          <w:rFonts w:ascii="Times New Roman" w:hAnsi="Times New Roman" w:cs="Times New Roman"/>
          <w:b/>
          <w:bCs/>
        </w:rPr>
        <w:t>R</w:t>
      </w:r>
      <w:r w:rsidRPr="00505875">
        <w:rPr>
          <w:rFonts w:ascii="Times New Roman" w:hAnsi="Times New Roman" w:cs="Times New Roman"/>
          <w:b/>
        </w:rPr>
        <w:t>osa BLANCO.</w:t>
      </w:r>
    </w:p>
    <w:p w:rsidR="00505875" w:rsidRPr="00505875" w:rsidRDefault="00505875" w:rsidP="00505875">
      <w:pPr>
        <w:spacing w:after="0" w:line="360" w:lineRule="auto"/>
        <w:jc w:val="both"/>
        <w:rPr>
          <w:rFonts w:ascii="Times New Roman" w:hAnsi="Times New Roman" w:cs="Times New Roman"/>
          <w:b/>
        </w:rPr>
      </w:pPr>
      <w:r w:rsidRPr="00505875">
        <w:rPr>
          <w:rFonts w:ascii="Times New Roman" w:hAnsi="Times New Roman" w:cs="Times New Roman"/>
        </w:rPr>
        <w:t xml:space="preserve">Actúa en Secretaría el Secretario General Dr. </w:t>
      </w:r>
      <w:r w:rsidRPr="00505875">
        <w:rPr>
          <w:rFonts w:ascii="Times New Roman" w:hAnsi="Times New Roman" w:cs="Times New Roman"/>
          <w:b/>
        </w:rPr>
        <w:t>Pablo PERNA.</w:t>
      </w:r>
    </w:p>
    <w:p w:rsidR="00505875" w:rsidRPr="00505875" w:rsidRDefault="00505875" w:rsidP="00505875">
      <w:pPr>
        <w:spacing w:after="0" w:line="360" w:lineRule="auto"/>
        <w:jc w:val="both"/>
        <w:rPr>
          <w:rFonts w:ascii="Times New Roman" w:hAnsi="Times New Roman" w:cs="Times New Roman"/>
          <w:b/>
          <w:lang w:val="es-UY"/>
        </w:rPr>
      </w:pPr>
      <w:r w:rsidRPr="00505875">
        <w:rPr>
          <w:rFonts w:ascii="Times New Roman" w:hAnsi="Times New Roman" w:cs="Times New Roman"/>
          <w:bCs/>
          <w:lang w:val="es-UY"/>
        </w:rPr>
        <w:t xml:space="preserve">Como Director General de la corporación, señor </w:t>
      </w:r>
      <w:r w:rsidRPr="00505875">
        <w:rPr>
          <w:rFonts w:ascii="Times New Roman" w:hAnsi="Times New Roman" w:cs="Times New Roman"/>
          <w:b/>
          <w:lang w:val="es-UY"/>
        </w:rPr>
        <w:t>Fernando MENONI.</w:t>
      </w:r>
    </w:p>
    <w:p w:rsidR="00505875" w:rsidRPr="00505875" w:rsidRDefault="00505875" w:rsidP="00505875">
      <w:pPr>
        <w:spacing w:after="0" w:line="360" w:lineRule="auto"/>
        <w:jc w:val="both"/>
        <w:rPr>
          <w:rFonts w:ascii="Times New Roman" w:hAnsi="Times New Roman" w:cs="Times New Roman"/>
          <w:b/>
          <w:lang w:val="es-UY"/>
        </w:rPr>
      </w:pPr>
      <w:r w:rsidRPr="00505875">
        <w:rPr>
          <w:rFonts w:ascii="Times New Roman" w:hAnsi="Times New Roman" w:cs="Times New Roman"/>
          <w:lang w:val="es-UY"/>
        </w:rPr>
        <w:t xml:space="preserve">Como jefa Departamento de Taquigrafía, señora </w:t>
      </w:r>
      <w:r w:rsidRPr="00505875">
        <w:rPr>
          <w:rFonts w:ascii="Times New Roman" w:hAnsi="Times New Roman" w:cs="Times New Roman"/>
          <w:b/>
          <w:lang w:val="es-UY"/>
        </w:rPr>
        <w:t>Ana Gabriela MACCIÓ.</w:t>
      </w:r>
    </w:p>
    <w:p w:rsidR="00505875" w:rsidRPr="00505875" w:rsidRDefault="00505875" w:rsidP="00505875">
      <w:pPr>
        <w:spacing w:after="0" w:line="360" w:lineRule="auto"/>
        <w:jc w:val="both"/>
        <w:rPr>
          <w:rFonts w:ascii="Times New Roman" w:hAnsi="Times New Roman" w:cs="Times New Roman"/>
          <w:bCs/>
          <w:lang w:val="es-UY"/>
        </w:rPr>
      </w:pPr>
      <w:r w:rsidRPr="00505875">
        <w:rPr>
          <w:rFonts w:ascii="Times New Roman" w:hAnsi="Times New Roman" w:cs="Times New Roman"/>
          <w:lang w:val="es-UY"/>
        </w:rPr>
        <w:t xml:space="preserve">Como </w:t>
      </w:r>
      <w:r w:rsidR="008D5C8B">
        <w:rPr>
          <w:rFonts w:ascii="Times New Roman" w:hAnsi="Times New Roman" w:cs="Times New Roman"/>
          <w:lang w:val="es-UY"/>
        </w:rPr>
        <w:t>j</w:t>
      </w:r>
      <w:r w:rsidRPr="00505875">
        <w:rPr>
          <w:rFonts w:ascii="Times New Roman" w:hAnsi="Times New Roman" w:cs="Times New Roman"/>
          <w:lang w:val="es-UY"/>
        </w:rPr>
        <w:t xml:space="preserve">efa Departamento Administrativo, señora </w:t>
      </w:r>
      <w:r w:rsidRPr="00505875">
        <w:rPr>
          <w:rFonts w:ascii="Times New Roman" w:hAnsi="Times New Roman" w:cs="Times New Roman"/>
          <w:b/>
          <w:lang w:val="es-UY"/>
        </w:rPr>
        <w:t>Mónica SILVA.</w:t>
      </w:r>
    </w:p>
    <w:p w:rsidR="00505875" w:rsidRPr="00505875" w:rsidRDefault="00505875" w:rsidP="00505875">
      <w:pPr>
        <w:spacing w:after="0" w:line="360" w:lineRule="auto"/>
        <w:jc w:val="both"/>
        <w:rPr>
          <w:rFonts w:ascii="Times New Roman" w:hAnsi="Times New Roman" w:cs="Times New Roman"/>
        </w:rPr>
      </w:pPr>
      <w:r w:rsidRPr="00505875">
        <w:rPr>
          <w:rFonts w:ascii="Times New Roman" w:hAnsi="Times New Roman" w:cs="Times New Roman"/>
        </w:rPr>
        <w:t xml:space="preserve">Asiste la señora Asesora Jurídica de la Corporación Dra. </w:t>
      </w:r>
      <w:r w:rsidRPr="00505875">
        <w:rPr>
          <w:rFonts w:ascii="Times New Roman" w:hAnsi="Times New Roman" w:cs="Times New Roman"/>
          <w:b/>
        </w:rPr>
        <w:t xml:space="preserve">Cecilia EGUILUZ. </w:t>
      </w:r>
    </w:p>
    <w:p w:rsidR="009855C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 xml:space="preserve">SEÑOR PRESIDENTE.- Buenas noches, señores ediles. </w:t>
      </w:r>
    </w:p>
    <w:p w:rsidR="00505875" w:rsidRP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Bienvenidos a la 10</w:t>
      </w:r>
      <w:r w:rsidR="00A03AFD">
        <w:rPr>
          <w:rFonts w:ascii="Times New Roman" w:hAnsi="Times New Roman" w:cs="Times New Roman"/>
        </w:rPr>
        <w:t>.</w:t>
      </w:r>
      <w:r w:rsidRPr="00505875">
        <w:rPr>
          <w:rFonts w:ascii="Times New Roman" w:hAnsi="Times New Roman" w:cs="Times New Roman"/>
        </w:rPr>
        <w:t xml:space="preserve">ª Sesión Ordinaria, Acta </w:t>
      </w:r>
      <w:r w:rsidR="00A03AFD">
        <w:rPr>
          <w:rFonts w:ascii="Times New Roman" w:hAnsi="Times New Roman" w:cs="Times New Roman"/>
        </w:rPr>
        <w:t>n</w:t>
      </w:r>
      <w:r w:rsidRPr="00505875">
        <w:rPr>
          <w:rFonts w:ascii="Times New Roman" w:hAnsi="Times New Roman" w:cs="Times New Roman"/>
        </w:rPr>
        <w:t xml:space="preserve">.º 16. </w:t>
      </w:r>
    </w:p>
    <w:p w:rsidR="00505875" w:rsidRP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Comenzando con la</w:t>
      </w:r>
    </w:p>
    <w:p w:rsidR="00505875" w:rsidRPr="00505875" w:rsidRDefault="00505875" w:rsidP="008D5C8B">
      <w:pPr>
        <w:spacing w:after="0" w:line="360" w:lineRule="auto"/>
        <w:jc w:val="center"/>
        <w:rPr>
          <w:rFonts w:ascii="Times New Roman" w:hAnsi="Times New Roman" w:cs="Times New Roman"/>
          <w:b/>
          <w:u w:val="single"/>
        </w:rPr>
      </w:pPr>
      <w:r w:rsidRPr="00505875">
        <w:rPr>
          <w:rFonts w:ascii="Times New Roman" w:hAnsi="Times New Roman" w:cs="Times New Roman"/>
          <w:b/>
          <w:u w:val="single"/>
        </w:rPr>
        <w:t>MEDIA HORA PREVIA</w:t>
      </w:r>
    </w:p>
    <w:p w:rsidR="00505875" w:rsidRPr="00505875" w:rsidRDefault="00505875" w:rsidP="008D5C8B">
      <w:pPr>
        <w:spacing w:after="0" w:line="360" w:lineRule="auto"/>
        <w:ind w:firstLine="1418"/>
        <w:jc w:val="both"/>
        <w:rPr>
          <w:rFonts w:ascii="Times New Roman" w:hAnsi="Times New Roman" w:cs="Times New Roman"/>
        </w:rPr>
      </w:pPr>
      <w:bookmarkStart w:id="0" w:name="_Hlk214884356"/>
      <w:r w:rsidRPr="00505875">
        <w:rPr>
          <w:rFonts w:ascii="Times New Roman" w:hAnsi="Times New Roman" w:cs="Times New Roman"/>
        </w:rPr>
        <w:t>Tiene la palabra el señor edil Walter Campos.</w:t>
      </w:r>
    </w:p>
    <w:p w:rsidR="00505875" w:rsidRP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SEÑOR CAMPOS.- Gracias.</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Señor presidente, señores ediles, como referencia</w:t>
      </w:r>
      <w:r w:rsidR="00E05E55">
        <w:rPr>
          <w:rFonts w:ascii="Times New Roman" w:hAnsi="Times New Roman" w:cs="Times New Roman"/>
          <w:i/>
        </w:rPr>
        <w:t>,</w:t>
      </w:r>
      <w:r w:rsidRPr="00505875">
        <w:rPr>
          <w:rFonts w:ascii="Times New Roman" w:hAnsi="Times New Roman" w:cs="Times New Roman"/>
          <w:i/>
        </w:rPr>
        <w:t xml:space="preserve"> debo hablar del programa Generando Oportunidades para Mujeres y Jóvenes del Medio Rural.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En esta oportunidad queremos resaltar la existencia de un programa que tiene más de dos años</w:t>
      </w:r>
      <w:r w:rsidR="00590A50">
        <w:rPr>
          <w:rFonts w:ascii="Times New Roman" w:hAnsi="Times New Roman" w:cs="Times New Roman"/>
          <w:i/>
        </w:rPr>
        <w:t>,</w:t>
      </w:r>
      <w:r w:rsidRPr="00505875">
        <w:rPr>
          <w:rFonts w:ascii="Times New Roman" w:hAnsi="Times New Roman" w:cs="Times New Roman"/>
          <w:i/>
        </w:rPr>
        <w:t xml:space="preserve"> desarrollado en la Intendencia de Salto, financiado por el Programa Fondo de Desarrollo del Interior de la Oficina de Planeamiento y Presupuesto, denominado Generando Oportunidades para Mujeres y Jóvenes del Medio Rural.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Este proyecto estaba dirigido a más de seiscientas familias en zona rural y en huertas, a veinte escuelas, así como a emprendedores.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Se desarrollaron trabajos en huertas agroecológicas, familiares y en escuelas, cursos sobre panadería, confección de prendas, de formación de Promotores en Actividad Física, Deporte y Recreación, un taller intensivo navideño para mujeres rurales, etc.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Esta fue una de las actividades efectuadas en el marco del convenio de la Intendencia de Salto utilizando el FDI de la OPP, de Desarrollo Productivo, y que actualmente está s</w:t>
      </w:r>
      <w:r w:rsidR="00590A50">
        <w:rPr>
          <w:rFonts w:ascii="Times New Roman" w:hAnsi="Times New Roman" w:cs="Times New Roman"/>
          <w:i/>
        </w:rPr>
        <w:t>us</w:t>
      </w:r>
      <w:r w:rsidRPr="00505875">
        <w:rPr>
          <w:rFonts w:ascii="Times New Roman" w:hAnsi="Times New Roman" w:cs="Times New Roman"/>
          <w:i/>
        </w:rPr>
        <w:t xml:space="preserve">crita en el Departamento de Descentralización.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Debe resaltarse que alguna de las actividades ha implicado el establecimiento de una política municipal en el marco de las huertas familiares y en escuelas durante más de veinte años, trascendiendo varios gobiernos municipales.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lastRenderedPageBreak/>
        <w:t xml:space="preserve">Como estas actividades tienen un costo y este programa está finalizando, sería muy útil apoyar su continuación, al cual debemos citar para brindar nuestro apoyo y preocupación en la generación de un nuevo apoyo económico.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Por este medio, saludamos al </w:t>
      </w:r>
      <w:r w:rsidR="008626B3">
        <w:rPr>
          <w:rFonts w:ascii="Times New Roman" w:hAnsi="Times New Roman" w:cs="Times New Roman"/>
          <w:i/>
        </w:rPr>
        <w:t>d</w:t>
      </w:r>
      <w:r w:rsidRPr="00505875">
        <w:rPr>
          <w:rFonts w:ascii="Times New Roman" w:hAnsi="Times New Roman" w:cs="Times New Roman"/>
          <w:i/>
        </w:rPr>
        <w:t xml:space="preserve">irector de Proyectos Especiales, Ing. Nicolás Remedi, al </w:t>
      </w:r>
      <w:r w:rsidR="008626B3">
        <w:rPr>
          <w:rFonts w:ascii="Times New Roman" w:hAnsi="Times New Roman" w:cs="Times New Roman"/>
          <w:i/>
        </w:rPr>
        <w:t>d</w:t>
      </w:r>
      <w:r w:rsidRPr="00505875">
        <w:rPr>
          <w:rFonts w:ascii="Times New Roman" w:hAnsi="Times New Roman" w:cs="Times New Roman"/>
          <w:i/>
        </w:rPr>
        <w:t xml:space="preserve">irector de Descentralización, señor Walter Galliazzi, y al grupo técnico Lic. Ana Da Cunda e Ing. Verónica Baldassini por la realización de este emprendimiento, y solicitaremos oportunamente su concurrencia a la comisión pertinente de esta Junta.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Como desconocemos qué posibilidades económicas pueden existir por parte de la Intendencia de Salto para la continuación de este proyecto o en otras condiciones, es que se solicitará el apoyo de OPP y de CTM.</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Solicito que </w:t>
      </w:r>
      <w:r w:rsidR="008626B3">
        <w:rPr>
          <w:rFonts w:ascii="Times New Roman" w:hAnsi="Times New Roman" w:cs="Times New Roman"/>
          <w:i/>
        </w:rPr>
        <w:t xml:space="preserve">la versión taquigráfica de </w:t>
      </w:r>
      <w:r w:rsidRPr="00505875">
        <w:rPr>
          <w:rFonts w:ascii="Times New Roman" w:hAnsi="Times New Roman" w:cs="Times New Roman"/>
          <w:i/>
        </w:rPr>
        <w:t xml:space="preserve">estas palabras sea remitida a todos los medios de prensa, al señor Intendente de Salto, al </w:t>
      </w:r>
      <w:r w:rsidR="008626B3">
        <w:rPr>
          <w:rFonts w:ascii="Times New Roman" w:hAnsi="Times New Roman" w:cs="Times New Roman"/>
          <w:i/>
        </w:rPr>
        <w:t>d</w:t>
      </w:r>
      <w:r w:rsidRPr="00505875">
        <w:rPr>
          <w:rFonts w:ascii="Times New Roman" w:hAnsi="Times New Roman" w:cs="Times New Roman"/>
          <w:i/>
        </w:rPr>
        <w:t xml:space="preserve">irector de Descentralización, a su equipo técnico, al </w:t>
      </w:r>
      <w:r w:rsidR="008626B3">
        <w:rPr>
          <w:rFonts w:ascii="Times New Roman" w:hAnsi="Times New Roman" w:cs="Times New Roman"/>
          <w:i/>
        </w:rPr>
        <w:t>d</w:t>
      </w:r>
      <w:r w:rsidRPr="00505875">
        <w:rPr>
          <w:rFonts w:ascii="Times New Roman" w:hAnsi="Times New Roman" w:cs="Times New Roman"/>
          <w:i/>
        </w:rPr>
        <w:t xml:space="preserve">irector de Proyectos Especiales, Programa Fondo de Desarrollo del Interior de la Oficina de Planeamiento y Presupuesto, al señor </w:t>
      </w:r>
      <w:r w:rsidR="008626B3">
        <w:rPr>
          <w:rFonts w:ascii="Times New Roman" w:hAnsi="Times New Roman" w:cs="Times New Roman"/>
          <w:i/>
        </w:rPr>
        <w:t>p</w:t>
      </w:r>
      <w:r w:rsidRPr="00505875">
        <w:rPr>
          <w:rFonts w:ascii="Times New Roman" w:hAnsi="Times New Roman" w:cs="Times New Roman"/>
          <w:i/>
        </w:rPr>
        <w:t xml:space="preserve">residente de la representación uruguaya de la Comisión Técnica Mixta y a la Comisión de Desarrollo Departamental y Descentralización de esta Junta. </w:t>
      </w:r>
    </w:p>
    <w:p w:rsidR="00505875" w:rsidRP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 xml:space="preserve">Gracias. </w:t>
      </w:r>
    </w:p>
    <w:p w:rsid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SEÑOR PRESIDENTE.- Muchas gracias, señor edil</w:t>
      </w:r>
      <w:r w:rsidR="005C612D">
        <w:rPr>
          <w:rFonts w:ascii="Times New Roman" w:hAnsi="Times New Roman" w:cs="Times New Roman"/>
        </w:rPr>
        <w:t>. S</w:t>
      </w:r>
      <w:r w:rsidRPr="00505875">
        <w:rPr>
          <w:rFonts w:ascii="Times New Roman" w:hAnsi="Times New Roman" w:cs="Times New Roman"/>
        </w:rPr>
        <w:t xml:space="preserve">e hará como usted lo solicita. </w:t>
      </w:r>
    </w:p>
    <w:p w:rsidR="00505875" w:rsidRP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Tiene la palabra el señor edil Ramón Rosconi.</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rPr>
        <w:t xml:space="preserve">SEÑOR ROSCONI.- </w:t>
      </w:r>
      <w:r w:rsidRPr="00505875">
        <w:rPr>
          <w:rFonts w:ascii="Times New Roman" w:hAnsi="Times New Roman" w:cs="Times New Roman"/>
          <w:i/>
        </w:rPr>
        <w:t>Señor presidente, señoras y señores ediles: Hay un dicho popular que dice que el que calla otorga, por eso es que voy a referirme a expresiones vertidas en esta sala.</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A veces, porque tenemos un micrófono y hablamos creemos que tenemos la verdad y se nos viene en ganas decir lo que se nos ocurra, o basados en documentación ligera o en alguna novela, pero sí muy alejada de la verdad.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Hace pocos días recibí de parte de un amigo una foto de un pequeño monolito del lugar conocido como Cuchilla de la Casa de Piedra; es en Tacuarembó. En la placa se recuerda el campamento de Artigas de 1804 a 1806, cuando era blandengue. Pero antes, desde allí realizó su primer informe el 25 de setiembre de 1797.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lastRenderedPageBreak/>
        <w:t>También recibo una foto de un plano donde hizo la adjudicación de tierras a Elena Correa. ¿Sería la misma mujer raptada y esclavizada por los indios y que los blandengues habían rescatado en 1801?</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Recordar también que el propio José Artigas reclamó al gobierno el pago por detener y arrestar a los indios charrúas que asolaban los pueblos, estancias o todo intento de asentamiento y cultura. Así como la famosa persecución del jefe oriental desde Belén hasta Corral de Piedras, allá en los pagos de Sopas, para recuperar a las mujeres robadas en el cuartel general cuando intentaron saquear y quemarlo.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No olvidemos a Isabel Franco, rescatada de una toldería al inicio del siglo XIX por un escuadrón al mando del Capitán de Blandengues Jorge Pacheco,  que tenía serias mutilaciones como castigo por intentar escaparse y que vio el asesinato de su marido Basualdo, al que lo arrastraban desnudo, cinchados por caballos y tenían sus ropas como trofeo. De hecho, Blanes tiene un cuadro, La Cautiva, que refleja aquella situación.</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También existió un niño criollo que fue cacique: fue Raymundo Larrobla, sí, el hermano del conocido padre Juan Francisco Larrobla, que fue raptado a los nueve años de las puertas de la ciudad de Montevideo y nadie supo de su paradero. El tiempo fue pasando y muchos se olvidaron de aquel suceso. Solo en la familia seguía el dolor y la esperanza de encontrarlo hasta que su propio hermano, veinticinco años después, lo recuperó de un calabozo de Buenos Aires donde cayó preso días antes en uno de los tantos malones que hacían a esa ciudad.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¿Por qué no compartir con ustedes algo personal? Mi propia abuela paterna fue robada por un malón en una zona rural de Durazno después que toda su familia fuera asesinada. Fue rescatada cerca de Brasil, donde iba a ser vendida como esclava. ¿A ese grupo debo guardar mis respetos?</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Nosotros, como uruguayos, hace muchos años somos sabedores de que no venimos de los barcos, como a veces se nos dice; somos una mezcla de razas. Esto lo dice el propio censo nacional y son datos irrefutables.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Nuestro país todo, desde los políticos hasta el más común de los ciudadanos debemos brindar nuestro </w:t>
      </w:r>
      <w:r w:rsidR="001142B4">
        <w:rPr>
          <w:rFonts w:ascii="Times New Roman" w:hAnsi="Times New Roman" w:cs="Times New Roman"/>
          <w:i/>
        </w:rPr>
        <w:t>apoyo</w:t>
      </w:r>
      <w:r w:rsidRPr="00505875">
        <w:rPr>
          <w:rFonts w:ascii="Times New Roman" w:hAnsi="Times New Roman" w:cs="Times New Roman"/>
          <w:i/>
        </w:rPr>
        <w:t xml:space="preserve"> a los chanás, los guenoas, los minuanes, </w:t>
      </w:r>
      <w:r w:rsidRPr="00505875">
        <w:rPr>
          <w:rFonts w:ascii="Times New Roman" w:hAnsi="Times New Roman" w:cs="Times New Roman"/>
          <w:i/>
        </w:rPr>
        <w:lastRenderedPageBreak/>
        <w:t xml:space="preserve">bohanes, yaros, tribus que debieron dejar sus primitivos lugares por ser perseguidos, matados, y donde niños y mujeres eran secuestrados por otra tribu llamada charrúas.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Las tribus primitivas se fueron al norte y se integraron a los misioneros-guaraní.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A estos sí los uruguayos les debemos reconocer su lucha por nuestra independencia, sus primeros pueblos, muchas de nuestras comidas criollas y muchas de nuestras costumbres.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Para finalizar, sería muy bueno leer a historiadores-investigadores como Daniel Vidart, Lincoln Maiztegui, y por qué no al actual y moderno Óscar Padrón F</w:t>
      </w:r>
      <w:r w:rsidR="00ED0570">
        <w:rPr>
          <w:rFonts w:ascii="Times New Roman" w:hAnsi="Times New Roman" w:cs="Times New Roman"/>
          <w:i/>
        </w:rPr>
        <w:t>a</w:t>
      </w:r>
      <w:r w:rsidRPr="00505875">
        <w:rPr>
          <w:rFonts w:ascii="Times New Roman" w:hAnsi="Times New Roman" w:cs="Times New Roman"/>
          <w:i/>
        </w:rPr>
        <w:t xml:space="preserve">vre, y no a novelistas hasta de baja calidad literaria.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Solicito que </w:t>
      </w:r>
      <w:r w:rsidR="00281B2F">
        <w:rPr>
          <w:rFonts w:ascii="Times New Roman" w:hAnsi="Times New Roman" w:cs="Times New Roman"/>
          <w:i/>
        </w:rPr>
        <w:t xml:space="preserve">la versión taquigráfica de </w:t>
      </w:r>
      <w:r w:rsidRPr="00505875">
        <w:rPr>
          <w:rFonts w:ascii="Times New Roman" w:hAnsi="Times New Roman" w:cs="Times New Roman"/>
          <w:i/>
        </w:rPr>
        <w:t>mis palabras sea enviada a todas las juntas departamentales del país</w:t>
      </w:r>
      <w:r w:rsidR="00281B2F">
        <w:rPr>
          <w:rFonts w:ascii="Times New Roman" w:hAnsi="Times New Roman" w:cs="Times New Roman"/>
          <w:i/>
        </w:rPr>
        <w:t>,</w:t>
      </w:r>
      <w:r w:rsidRPr="00505875">
        <w:rPr>
          <w:rFonts w:ascii="Times New Roman" w:hAnsi="Times New Roman" w:cs="Times New Roman"/>
          <w:i/>
        </w:rPr>
        <w:t xml:space="preserve"> así como a los medios de prensa. </w:t>
      </w:r>
    </w:p>
    <w:p w:rsid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SEÑOR PRESIDENTE.- Muchas gracias, señor edil</w:t>
      </w:r>
      <w:r w:rsidR="001905FF">
        <w:rPr>
          <w:rFonts w:ascii="Times New Roman" w:hAnsi="Times New Roman" w:cs="Times New Roman"/>
        </w:rPr>
        <w:t>. S</w:t>
      </w:r>
      <w:r w:rsidRPr="00505875">
        <w:rPr>
          <w:rFonts w:ascii="Times New Roman" w:hAnsi="Times New Roman" w:cs="Times New Roman"/>
        </w:rPr>
        <w:t>e hará como usted lo solicita.</w:t>
      </w:r>
    </w:p>
    <w:p w:rsidR="00505875" w:rsidRP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Tiene la palabra el señor edil Omar Pierlet.</w:t>
      </w:r>
    </w:p>
    <w:p w:rsidR="00505875" w:rsidRPr="00505875" w:rsidRDefault="00505875" w:rsidP="008D5C8B">
      <w:pPr>
        <w:spacing w:after="0" w:line="360" w:lineRule="auto"/>
        <w:ind w:firstLine="1418"/>
        <w:jc w:val="both"/>
        <w:rPr>
          <w:rFonts w:ascii="Times New Roman" w:hAnsi="Times New Roman" w:cs="Times New Roman"/>
        </w:rPr>
      </w:pPr>
      <w:r w:rsidRPr="00505875">
        <w:rPr>
          <w:rFonts w:ascii="Times New Roman" w:hAnsi="Times New Roman" w:cs="Times New Roman"/>
        </w:rPr>
        <w:t xml:space="preserve">SEÑOR PIERLET.- Gracias, señor presidente.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Desde el barrio Nuevo Uruguay nos han llamado algunas personas, preocupadas por la no limpieza de los tanques municipales que proveen de agua a la zona.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Se han encontrado pájaros muertos dentro de los mismos y, dada la ausencia de mantenimiento y limpieza, ha habido casos de afecciones gástricas, principalmente entre personas mayores y niños.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Los propios vecinos han realizado por su cuenta alguna limpieza de los tanques, pero -por supuesto- de manera precaria, no idónea, y con el peligro que conlleva trepar a gran altura sin las prevenciones de seguridad necesarias.</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Solicitan que la intendencia se haga cargo del mantenimiento y limpieza de los tanques.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t xml:space="preserve">Por otro lado, también es notorio el descuido por parte de las autoridades municipales de la Plaza Andresito del mismo barrio; plaza que es muy concurrida por niños. </w:t>
      </w:r>
    </w:p>
    <w:p w:rsidR="00505875" w:rsidRPr="00505875" w:rsidRDefault="00505875" w:rsidP="008D5C8B">
      <w:pPr>
        <w:spacing w:after="0" w:line="360" w:lineRule="auto"/>
        <w:ind w:firstLine="1418"/>
        <w:jc w:val="both"/>
        <w:rPr>
          <w:rFonts w:ascii="Times New Roman" w:hAnsi="Times New Roman" w:cs="Times New Roman"/>
          <w:i/>
        </w:rPr>
      </w:pPr>
      <w:r w:rsidRPr="00505875">
        <w:rPr>
          <w:rFonts w:ascii="Times New Roman" w:hAnsi="Times New Roman" w:cs="Times New Roman"/>
          <w:i/>
        </w:rPr>
        <w:lastRenderedPageBreak/>
        <w:t xml:space="preserve">Durante los últimos meses no se ha realizado en dicha plaza ninguna tarea de limpieza o mantenimiento. Y la misma se encuentra muy venida a menos y en un estado penoso de desprolijidad, suciedad, pastos crecidos y yuyos que la están invadiendo.  </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Los vecinos solicitan que por lo menos una vez a la semana se realice una tarea de limpieza en la plaza y de mantenimiento de las instalaciones: juegos infantiles, juegos saludables, bancos, etc., que se encuentran descuidados y deteriorándose.</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Según los vecinos, no sería necesario “reinaugurar” la plaza Andresito tal como fue “reinaugurada” recientemente la plaza Artigas, según manifestaron con justificado entusiasmo y exaltación algunas autoridades, porque la plaza Andresito ya está inaugurada y no necesitaría ser inaugurada de vuelta sino que se le realizaran las tareas normales de limpieza, mantenimiento, cambio de luminarias, algunas plantas ornamentales y las mejoras corrientes para cualquier paseo público, sin necesidad de reinaugurarl</w:t>
      </w:r>
      <w:r w:rsidR="00387843">
        <w:rPr>
          <w:rFonts w:ascii="Times New Roman" w:hAnsi="Times New Roman" w:cs="Times New Roman"/>
          <w:i/>
        </w:rPr>
        <w:t>a</w:t>
      </w:r>
      <w:r w:rsidRPr="0076433C">
        <w:rPr>
          <w:rFonts w:ascii="Times New Roman" w:hAnsi="Times New Roman" w:cs="Times New Roman"/>
          <w:i/>
        </w:rPr>
        <w:t>.</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Se me ocurre que se podrían redireccionar algunos de los recursos económicos invertidos en publicitar la “reinauguración” de la plaza Artigas, para emplearlos en atender la plaza Andresito por lo menos una vez a la semana, como solicitan los vecinos y</w:t>
      </w:r>
      <w:r w:rsidR="008E6681">
        <w:rPr>
          <w:rFonts w:ascii="Times New Roman" w:hAnsi="Times New Roman" w:cs="Times New Roman"/>
          <w:i/>
        </w:rPr>
        <w:t>,</w:t>
      </w:r>
      <w:r w:rsidRPr="0076433C">
        <w:rPr>
          <w:rFonts w:ascii="Times New Roman" w:hAnsi="Times New Roman" w:cs="Times New Roman"/>
          <w:i/>
        </w:rPr>
        <w:t xml:space="preserve"> de la misma manera</w:t>
      </w:r>
      <w:r w:rsidR="008E6681">
        <w:rPr>
          <w:rFonts w:ascii="Times New Roman" w:hAnsi="Times New Roman" w:cs="Times New Roman"/>
          <w:i/>
        </w:rPr>
        <w:t>,</w:t>
      </w:r>
      <w:r w:rsidRPr="0076433C">
        <w:rPr>
          <w:rFonts w:ascii="Times New Roman" w:hAnsi="Times New Roman" w:cs="Times New Roman"/>
          <w:i/>
        </w:rPr>
        <w:t xml:space="preserve"> a otras plazas y espacios públicos de otros barrios que, como hemos podido comprobar en algunas recorridas junto a otro compañero edil, también están siendo totalmente descuidadas por parte de la comuna, para que no continúe como hasta ahora, señor presidente, siendo más grande el relato que los hechos en sí mismos.</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Solicito que la versión taquigráfica de estas palabras sea enviada a la comisión de Salud, Higiene y Medio Ambiente de esta junta, a la dirección de Servicios y Paseos Públicos de la intendencia, y a los medios de comunicación.</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Gracias.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 PRESIDENTE.- Muchas gracias, señor edil.</w:t>
      </w:r>
      <w:r w:rsidR="00CB667A">
        <w:rPr>
          <w:rFonts w:ascii="Times New Roman" w:hAnsi="Times New Roman" w:cs="Times New Roman"/>
        </w:rPr>
        <w:t xml:space="preserve"> </w:t>
      </w:r>
      <w:r w:rsidRPr="0076433C">
        <w:rPr>
          <w:rFonts w:ascii="Times New Roman" w:hAnsi="Times New Roman" w:cs="Times New Roman"/>
        </w:rPr>
        <w:t>Se procederá como usted lo solicita.</w:t>
      </w:r>
    </w:p>
    <w:p w:rsid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Señores ediles, se ha agotado la lista de oradores; aún queda tiempo restante en la media hora previa, por si alguien quiere hacer uso de la palabra.</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Tiene la palabra el señor edil Julio Flores.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 FLORES.- Muy buenas noches, señor presidente, señores ediles.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lastRenderedPageBreak/>
        <w:t>Hoy toca un tema importante, de importancia nacional pero no quita la importancia a nivel local también.</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 xml:space="preserve">Salió hace poco, en un medio de comunicación de Montevideo, que la facultad de </w:t>
      </w:r>
      <w:r w:rsidR="003E06FA">
        <w:rPr>
          <w:rFonts w:ascii="Times New Roman" w:hAnsi="Times New Roman" w:cs="Times New Roman"/>
        </w:rPr>
        <w:t>Ps</w:t>
      </w:r>
      <w:r w:rsidRPr="0076433C">
        <w:rPr>
          <w:rFonts w:ascii="Times New Roman" w:hAnsi="Times New Roman" w:cs="Times New Roman"/>
        </w:rPr>
        <w:t>icología anunció que no están dadas las condiciones para realizar los parciales del segundo semestre. La decisión se tomó para cuidar la salud de estudiantes y docentes ante la ansiedad del contexto y a la falta de contenido por el conflicto por el presupuesto.</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 xml:space="preserve"> Algunos padres que tienen </w:t>
      </w:r>
      <w:r w:rsidR="00706515">
        <w:rPr>
          <w:rFonts w:ascii="Times New Roman" w:hAnsi="Times New Roman" w:cs="Times New Roman"/>
        </w:rPr>
        <w:t xml:space="preserve">a </w:t>
      </w:r>
      <w:r w:rsidRPr="0076433C">
        <w:rPr>
          <w:rFonts w:ascii="Times New Roman" w:hAnsi="Times New Roman" w:cs="Times New Roman"/>
        </w:rPr>
        <w:t>sus hijos estudiando en Montevideo me hicieron llegar algunas inquietudes, ya que muchos padres y madres están haciendo un gran esfuerzo en el interior pagando alquileres, luz, agua y lo que implica el vivir en Montevideo. Y el que vive en Montevideo o estudió en Montevideo, sabe muy bien de lo que estoy hablando.</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Me parece que las medidas gremiales (suspender un semestre, no poder tomar exámenes, atrasar los cursos y dejar mucha gente por el camino) no s</w:t>
      </w:r>
      <w:r w:rsidR="00622574">
        <w:rPr>
          <w:rFonts w:ascii="Times New Roman" w:hAnsi="Times New Roman" w:cs="Times New Roman"/>
        </w:rPr>
        <w:t>on</w:t>
      </w:r>
      <w:r w:rsidRPr="0076433C">
        <w:rPr>
          <w:rFonts w:ascii="Times New Roman" w:hAnsi="Times New Roman" w:cs="Times New Roman"/>
        </w:rPr>
        <w:t xml:space="preserve"> de derecho y es criticable. Y muchos padres que están a nivel del interior tienen un gran costo económico, y me han hecho llegar –por algunos medios- la inquietud que tenían con respecto a eso, y me parece justo.</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Mucha gente vive con ansiedad, angustia y estrés todos los días, más ahora a fin de año cuando hay que pagar el agua, la luz y todos los impuestos habidos y por haber, que todos lo vivimos. Entonces digo</w:t>
      </w:r>
      <w:r w:rsidR="00C85339">
        <w:rPr>
          <w:rFonts w:ascii="Times New Roman" w:hAnsi="Times New Roman" w:cs="Times New Roman"/>
        </w:rPr>
        <w:t>,</w:t>
      </w:r>
      <w:r w:rsidRPr="0076433C">
        <w:rPr>
          <w:rFonts w:ascii="Times New Roman" w:hAnsi="Times New Roman" w:cs="Times New Roman"/>
        </w:rPr>
        <w:t xml:space="preserve"> no es justo que s</w:t>
      </w:r>
      <w:r w:rsidR="00DC6C18">
        <w:rPr>
          <w:rFonts w:ascii="Times New Roman" w:hAnsi="Times New Roman" w:cs="Times New Roman"/>
        </w:rPr>
        <w:t>o</w:t>
      </w:r>
      <w:r w:rsidRPr="0076433C">
        <w:rPr>
          <w:rFonts w:ascii="Times New Roman" w:hAnsi="Times New Roman" w:cs="Times New Roman"/>
        </w:rPr>
        <w:t xml:space="preserve">lo la facultad de </w:t>
      </w:r>
      <w:r w:rsidR="00C00E79">
        <w:rPr>
          <w:rFonts w:ascii="Times New Roman" w:hAnsi="Times New Roman" w:cs="Times New Roman"/>
        </w:rPr>
        <w:t>Ps</w:t>
      </w:r>
      <w:r w:rsidRPr="0076433C">
        <w:rPr>
          <w:rFonts w:ascii="Times New Roman" w:hAnsi="Times New Roman" w:cs="Times New Roman"/>
        </w:rPr>
        <w:t>icología</w:t>
      </w:r>
      <w:r w:rsidR="00DC6C18">
        <w:rPr>
          <w:rFonts w:ascii="Times New Roman" w:hAnsi="Times New Roman" w:cs="Times New Roman"/>
        </w:rPr>
        <w:t>,</w:t>
      </w:r>
      <w:r w:rsidRPr="0076433C">
        <w:rPr>
          <w:rFonts w:ascii="Times New Roman" w:hAnsi="Times New Roman" w:cs="Times New Roman"/>
        </w:rPr>
        <w:t xml:space="preserve"> la única facultad que puso el justificativo</w:t>
      </w:r>
      <w:r w:rsidR="00DC6C18">
        <w:rPr>
          <w:rFonts w:ascii="Times New Roman" w:hAnsi="Times New Roman" w:cs="Times New Roman"/>
        </w:rPr>
        <w:t>:</w:t>
      </w:r>
      <w:r w:rsidRPr="0076433C">
        <w:rPr>
          <w:rFonts w:ascii="Times New Roman" w:hAnsi="Times New Roman" w:cs="Times New Roman"/>
        </w:rPr>
        <w:t xml:space="preserve"> que estaban con ansiedad aparentemente, lo que provocaría que los docentes y los estudiantes no estarían concentrados en dar los respectivos exámenes</w:t>
      </w:r>
      <w:r w:rsidR="00C85339">
        <w:rPr>
          <w:rFonts w:ascii="Times New Roman" w:hAnsi="Times New Roman" w:cs="Times New Roman"/>
        </w:rPr>
        <w:t>, m</w:t>
      </w:r>
      <w:r w:rsidRPr="0076433C">
        <w:rPr>
          <w:rFonts w:ascii="Times New Roman" w:hAnsi="Times New Roman" w:cs="Times New Roman"/>
        </w:rPr>
        <w:t>e parece totalmente zarpado, fuera de la lógica normal y coherente de un país democrático.</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Y vaya mi solicitud</w:t>
      </w:r>
      <w:r w:rsidR="00AC7B90">
        <w:rPr>
          <w:rFonts w:ascii="Times New Roman" w:hAnsi="Times New Roman" w:cs="Times New Roman"/>
        </w:rPr>
        <w:t>:</w:t>
      </w:r>
      <w:r w:rsidRPr="0076433C">
        <w:rPr>
          <w:rFonts w:ascii="Times New Roman" w:hAnsi="Times New Roman" w:cs="Times New Roman"/>
        </w:rPr>
        <w:t xml:space="preserve"> que se replantee este tema</w:t>
      </w:r>
      <w:r w:rsidR="00761213">
        <w:rPr>
          <w:rFonts w:ascii="Times New Roman" w:hAnsi="Times New Roman" w:cs="Times New Roman"/>
        </w:rPr>
        <w:t>,</w:t>
      </w:r>
      <w:r w:rsidRPr="0076433C">
        <w:rPr>
          <w:rFonts w:ascii="Times New Roman" w:hAnsi="Times New Roman" w:cs="Times New Roman"/>
        </w:rPr>
        <w:t xml:space="preserve"> porque va a dejar </w:t>
      </w:r>
      <w:r w:rsidR="00761213">
        <w:rPr>
          <w:rFonts w:ascii="Times New Roman" w:hAnsi="Times New Roman" w:cs="Times New Roman"/>
        </w:rPr>
        <w:t xml:space="preserve">en </w:t>
      </w:r>
      <w:r w:rsidRPr="0076433C">
        <w:rPr>
          <w:rFonts w:ascii="Times New Roman" w:hAnsi="Times New Roman" w:cs="Times New Roman"/>
        </w:rPr>
        <w:t>un semestre</w:t>
      </w:r>
      <w:r w:rsidR="00761213">
        <w:rPr>
          <w:rFonts w:ascii="Times New Roman" w:hAnsi="Times New Roman" w:cs="Times New Roman"/>
        </w:rPr>
        <w:t xml:space="preserve"> a muchos</w:t>
      </w:r>
      <w:r w:rsidRPr="0076433C">
        <w:rPr>
          <w:rFonts w:ascii="Times New Roman" w:hAnsi="Times New Roman" w:cs="Times New Roman"/>
        </w:rPr>
        <w:t xml:space="preserve"> muchachos y gurisas que están estudiando </w:t>
      </w:r>
      <w:r w:rsidR="00E05E55">
        <w:rPr>
          <w:rFonts w:ascii="Times New Roman" w:hAnsi="Times New Roman" w:cs="Times New Roman"/>
        </w:rPr>
        <w:t>-</w:t>
      </w:r>
      <w:r w:rsidRPr="0076433C">
        <w:rPr>
          <w:rFonts w:ascii="Times New Roman" w:hAnsi="Times New Roman" w:cs="Times New Roman"/>
        </w:rPr>
        <w:t>del interior de Salto</w:t>
      </w:r>
      <w:r w:rsidR="00761213">
        <w:rPr>
          <w:rFonts w:ascii="Times New Roman" w:hAnsi="Times New Roman" w:cs="Times New Roman"/>
        </w:rPr>
        <w:t xml:space="preserve"> </w:t>
      </w:r>
      <w:r w:rsidRPr="0076433C">
        <w:rPr>
          <w:rFonts w:ascii="Times New Roman" w:hAnsi="Times New Roman" w:cs="Times New Roman"/>
        </w:rPr>
        <w:t>y del interior del país</w:t>
      </w:r>
      <w:r w:rsidR="00E05E55">
        <w:rPr>
          <w:rFonts w:ascii="Times New Roman" w:hAnsi="Times New Roman" w:cs="Times New Roman"/>
        </w:rPr>
        <w:t>-</w:t>
      </w:r>
      <w:r w:rsidRPr="0076433C">
        <w:rPr>
          <w:rFonts w:ascii="Times New Roman" w:hAnsi="Times New Roman" w:cs="Times New Roman"/>
        </w:rPr>
        <w:t xml:space="preserve"> en una </w:t>
      </w:r>
      <w:r w:rsidR="00D33C77">
        <w:rPr>
          <w:rFonts w:ascii="Times New Roman" w:hAnsi="Times New Roman" w:cs="Times New Roman"/>
        </w:rPr>
        <w:t>condici</w:t>
      </w:r>
      <w:r w:rsidRPr="0076433C">
        <w:rPr>
          <w:rFonts w:ascii="Times New Roman" w:hAnsi="Times New Roman" w:cs="Times New Roman"/>
        </w:rPr>
        <w:t>ón de diferencia con gente de Montevideo que no paga alquiler, que no paga luz, que vive en Montevideo. Pero nosotros, la gente del interior, tenemos que hacernos cargo de todos esos gastos.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lastRenderedPageBreak/>
        <w:t>Así que solicito se replantee esta medida gremial y solicito al señor presidente y al secretario general, que la versión taquigráfica de mis palabras pase a todos los medios de comunicación (orales, escritos, digitales y televisivos).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Muchas gracias, señor presidente.</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 PRESIDENTE.- Muchas gracias, señor edil.</w:t>
      </w:r>
      <w:r w:rsidR="006A47E1">
        <w:rPr>
          <w:rFonts w:ascii="Times New Roman" w:hAnsi="Times New Roman" w:cs="Times New Roman"/>
        </w:rPr>
        <w:t xml:space="preserve"> </w:t>
      </w:r>
      <w:r w:rsidRPr="0076433C">
        <w:rPr>
          <w:rFonts w:ascii="Times New Roman" w:hAnsi="Times New Roman" w:cs="Times New Roman"/>
        </w:rPr>
        <w:t>Se hará como usted lo solicita.</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Tiene la palabra el señor edil Walter Horacio Campos.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 CAMPOS.- Gracias.</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rPr>
        <w:t xml:space="preserve">Señor presidente, señores ediles: </w:t>
      </w:r>
      <w:r w:rsidRPr="0076433C">
        <w:rPr>
          <w:rFonts w:ascii="Times New Roman" w:hAnsi="Times New Roman" w:cs="Times New Roman"/>
          <w:i/>
        </w:rPr>
        <w:t xml:space="preserve">El decreto </w:t>
      </w:r>
      <w:r w:rsidR="00AC7B90">
        <w:rPr>
          <w:rFonts w:ascii="Times New Roman" w:hAnsi="Times New Roman" w:cs="Times New Roman"/>
          <w:i/>
        </w:rPr>
        <w:t>n</w:t>
      </w:r>
      <w:r w:rsidRPr="0076433C">
        <w:rPr>
          <w:rFonts w:ascii="Times New Roman" w:hAnsi="Times New Roman" w:cs="Times New Roman"/>
          <w:i/>
        </w:rPr>
        <w:t>.</w:t>
      </w:r>
      <w:r w:rsidR="00B609AD">
        <w:rPr>
          <w:rFonts w:ascii="Times New Roman" w:hAnsi="Times New Roman" w:cs="Times New Roman"/>
          <w:i/>
        </w:rPr>
        <w:t>°</w:t>
      </w:r>
      <w:r w:rsidRPr="0076433C">
        <w:rPr>
          <w:rFonts w:ascii="Times New Roman" w:hAnsi="Times New Roman" w:cs="Times New Roman"/>
          <w:i/>
        </w:rPr>
        <w:t xml:space="preserve"> 330/009 de la Ley 18</w:t>
      </w:r>
      <w:r w:rsidR="00EA5577">
        <w:rPr>
          <w:rFonts w:ascii="Times New Roman" w:hAnsi="Times New Roman" w:cs="Times New Roman"/>
          <w:i/>
        </w:rPr>
        <w:t>.</w:t>
      </w:r>
      <w:r w:rsidRPr="0076433C">
        <w:rPr>
          <w:rFonts w:ascii="Times New Roman" w:hAnsi="Times New Roman" w:cs="Times New Roman"/>
          <w:i/>
        </w:rPr>
        <w:t>360 del 26 de setiembre de 2008 referida a la obligatoriedad de disponer en espacios públicos o privados donde exista afluencia de público un Desfibrilador Externo Automático, más conocido como DEA. Y ya que en este recinto se desarrollan actividades emocionales intensas</w:t>
      </w:r>
      <w:r w:rsidR="0022428F">
        <w:rPr>
          <w:rFonts w:ascii="Times New Roman" w:hAnsi="Times New Roman" w:cs="Times New Roman"/>
          <w:i/>
        </w:rPr>
        <w:t>,</w:t>
      </w:r>
      <w:r w:rsidRPr="0076433C">
        <w:rPr>
          <w:rFonts w:ascii="Times New Roman" w:hAnsi="Times New Roman" w:cs="Times New Roman"/>
          <w:i/>
        </w:rPr>
        <w:t xml:space="preserve"> donde se reciben delegaciones numerosas, sumada a los funcionarios y ediles de esta junta departamental</w:t>
      </w:r>
      <w:r w:rsidR="0022428F">
        <w:rPr>
          <w:rFonts w:ascii="Times New Roman" w:hAnsi="Times New Roman" w:cs="Times New Roman"/>
          <w:i/>
        </w:rPr>
        <w:t>,</w:t>
      </w:r>
      <w:r w:rsidRPr="0076433C">
        <w:rPr>
          <w:rFonts w:ascii="Times New Roman" w:hAnsi="Times New Roman" w:cs="Times New Roman"/>
          <w:i/>
        </w:rPr>
        <w:t xml:space="preserve"> hace un número muy alto de presencias, lo que conforma que se está dentro de la normativa que establece la ley que consta de cuatro artículos.</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 xml:space="preserve">El Desfibrilador Externo Automático ha devuelto la vida a muchas personas. El primer caso de muerte súbita extrahospitalaria en el Uruguay, resulta muy exitoso, y por un lego, se logró la recuperación a través de un DEA en el año 2005. Hay que tener en cuenta la calidad, se trata de salvar una vida. </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 xml:space="preserve">El </w:t>
      </w:r>
      <w:r w:rsidR="00A543F6">
        <w:rPr>
          <w:rFonts w:ascii="Times New Roman" w:hAnsi="Times New Roman" w:cs="Times New Roman"/>
          <w:i/>
        </w:rPr>
        <w:t>D</w:t>
      </w:r>
      <w:r w:rsidRPr="0076433C">
        <w:rPr>
          <w:rFonts w:ascii="Times New Roman" w:hAnsi="Times New Roman" w:cs="Times New Roman"/>
          <w:i/>
        </w:rPr>
        <w:t xml:space="preserve">esfibrilador </w:t>
      </w:r>
      <w:r w:rsidR="00A543F6">
        <w:rPr>
          <w:rFonts w:ascii="Times New Roman" w:hAnsi="Times New Roman" w:cs="Times New Roman"/>
          <w:i/>
        </w:rPr>
        <w:t>E</w:t>
      </w:r>
      <w:r w:rsidRPr="0076433C">
        <w:rPr>
          <w:rFonts w:ascii="Times New Roman" w:hAnsi="Times New Roman" w:cs="Times New Roman"/>
          <w:i/>
        </w:rPr>
        <w:t xml:space="preserve">xterno </w:t>
      </w:r>
      <w:r w:rsidR="00A543F6">
        <w:rPr>
          <w:rFonts w:ascii="Times New Roman" w:hAnsi="Times New Roman" w:cs="Times New Roman"/>
          <w:i/>
        </w:rPr>
        <w:t>A</w:t>
      </w:r>
      <w:r w:rsidRPr="0076433C">
        <w:rPr>
          <w:rFonts w:ascii="Times New Roman" w:hAnsi="Times New Roman" w:cs="Times New Roman"/>
          <w:i/>
        </w:rPr>
        <w:t xml:space="preserve">utomático se usa para revivir a alguien que sufrió un paro cardíaco repentino. Esto suele ocurrir cuando un problema en la actividad eléctrica del corazón causa latidos cardíacos peligrosamente irregulares. Estos latidos cardíacos irregulares impiden que el corazón bombee de manera correcta y cause que se detenga. Cuando esto sucede, el cerebro y otros órganos no reciben la sangre ni el oxígeno que necesitan. </w:t>
      </w:r>
    </w:p>
    <w:p w:rsidR="00624DF2"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Para evitar la muerte, se necesita tratamiento inmediato en contados minutos. Cuando antes se restablezcan los latidos cardíacos, mayor será la probabilidad de que no se produzcan daños permanentes en el cerebro ni en órganos.</w:t>
      </w:r>
    </w:p>
    <w:p w:rsidR="00C4305E"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t>La comisión de Salud establecerá la gestión para un curso sobre RCP y uso del DEA, como establece la orden del 4 de junio de 2013</w:t>
      </w:r>
      <w:r w:rsidR="00624DF2">
        <w:rPr>
          <w:rFonts w:ascii="Times New Roman" w:hAnsi="Times New Roman" w:cs="Times New Roman"/>
          <w:i/>
        </w:rPr>
        <w:t>,</w:t>
      </w:r>
      <w:r w:rsidRPr="0076433C">
        <w:rPr>
          <w:rFonts w:ascii="Times New Roman" w:hAnsi="Times New Roman" w:cs="Times New Roman"/>
          <w:i/>
        </w:rPr>
        <w:t xml:space="preserve"> para que cualquier persona acreditada pueda utilizar un DEA</w:t>
      </w:r>
      <w:r w:rsidR="00624DF2">
        <w:rPr>
          <w:rFonts w:ascii="Times New Roman" w:hAnsi="Times New Roman" w:cs="Times New Roman"/>
          <w:i/>
        </w:rPr>
        <w:t>,</w:t>
      </w:r>
      <w:r w:rsidRPr="0076433C">
        <w:rPr>
          <w:rFonts w:ascii="Times New Roman" w:hAnsi="Times New Roman" w:cs="Times New Roman"/>
          <w:i/>
        </w:rPr>
        <w:t xml:space="preserve"> para cumplir con la ley 18.360.  </w:t>
      </w:r>
    </w:p>
    <w:p w:rsidR="0076433C" w:rsidRPr="0076433C" w:rsidRDefault="0076433C" w:rsidP="0076433C">
      <w:pPr>
        <w:spacing w:after="0" w:line="360" w:lineRule="auto"/>
        <w:ind w:firstLine="1418"/>
        <w:jc w:val="both"/>
        <w:rPr>
          <w:rFonts w:ascii="Times New Roman" w:hAnsi="Times New Roman" w:cs="Times New Roman"/>
          <w:i/>
        </w:rPr>
      </w:pPr>
      <w:r w:rsidRPr="0076433C">
        <w:rPr>
          <w:rFonts w:ascii="Times New Roman" w:hAnsi="Times New Roman" w:cs="Times New Roman"/>
          <w:i/>
        </w:rPr>
        <w:lastRenderedPageBreak/>
        <w:t>Solicitamos a la Comisión Técnica Mixta de Salto Grande de Uruguay la colaboración con un DEA para disposición de esta junta departamental.</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Solicito que la versión taquigráfica de mis palabras sea enviada a la Comisión Técnico Mixta de Salto Grande Uruguay y a todos los medios de difusión.</w:t>
      </w:r>
    </w:p>
    <w:p w:rsid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 PRESIDENTE.- Muchas gracias, señor edil.</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Tiene la palabra el señor edil Hildebrando Muñoz.</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 MUÑOZ.- Buenas noches, señor presidente y señores ediles.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Voy a plantear una problemática que hay en el complejo Guaviyú-Yatay, que se ubica en el barrio Yaque.</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Allí tenemos la policlínica UBA 2, que atiende aproximadamente a cinco mil usuarios. Tenemos la problemática que en esa zona no existen contenedores de basura, y urge tenerlos ya que ahí la policlínica saca basura todos los días y lo que se tiene son pedazos de heladera, que a la larga junta mugre para todo el barrio.</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Entonces, el pedido de los vecinos es: si se pueden colocar dos contenedores de basura; uno en la comisión del barrio, en el salón comunal, y otro en la puerta de la UBA 2, llamada RAP.</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Solicito que la versión taquigráfica de estas palabras sea enviada a la intendencia, a los medios de comunicación y a la comisión de Salud e Higiene.</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Gracias.</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SEÑOR PRESIDENTE.- Muchas gracias, señor edil.</w:t>
      </w:r>
      <w:r w:rsidR="00C64FC0">
        <w:rPr>
          <w:rFonts w:ascii="Times New Roman" w:hAnsi="Times New Roman" w:cs="Times New Roman"/>
        </w:rPr>
        <w:t xml:space="preserve"> </w:t>
      </w:r>
      <w:r w:rsidRPr="0076433C">
        <w:rPr>
          <w:rFonts w:ascii="Times New Roman" w:hAnsi="Times New Roman" w:cs="Times New Roman"/>
        </w:rPr>
        <w:t>Se hará como usted lo solicita.</w:t>
      </w:r>
    </w:p>
    <w:bookmarkEnd w:id="0"/>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 xml:space="preserve">Si nadie más va a hacer uso de la palabra en la media hora previa, vamos a pasar al </w:t>
      </w:r>
    </w:p>
    <w:p w:rsidR="0076433C" w:rsidRPr="0076433C" w:rsidRDefault="0076433C" w:rsidP="006A47E1">
      <w:pPr>
        <w:spacing w:after="0" w:line="360" w:lineRule="auto"/>
        <w:jc w:val="center"/>
        <w:rPr>
          <w:rFonts w:ascii="Times New Roman" w:hAnsi="Times New Roman" w:cs="Times New Roman"/>
          <w:b/>
        </w:rPr>
      </w:pPr>
      <w:r w:rsidRPr="0076433C">
        <w:rPr>
          <w:rFonts w:ascii="Times New Roman" w:hAnsi="Times New Roman" w:cs="Times New Roman"/>
          <w:b/>
          <w:u w:val="single"/>
        </w:rPr>
        <w:t>ORDEN DEL DÍA</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1.-</w:t>
      </w:r>
      <w:r w:rsidRPr="0076433C">
        <w:rPr>
          <w:rFonts w:ascii="Times New Roman" w:hAnsi="Times New Roman" w:cs="Times New Roman"/>
          <w:b/>
        </w:rPr>
        <w:tab/>
        <w:t xml:space="preserve">INFORME DE PRESIDENCIA.  </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 xml:space="preserve">1.1.-  </w:t>
      </w:r>
      <w:r w:rsidRPr="0076433C">
        <w:rPr>
          <w:rFonts w:ascii="Times New Roman" w:hAnsi="Times New Roman" w:cs="Times New Roman"/>
          <w:b/>
        </w:rPr>
        <w:tab/>
        <w:t>ARCHIVO ART. 107 DEL REGLAMENTO INTERNO.</w:t>
      </w:r>
    </w:p>
    <w:p w:rsidR="0076433C" w:rsidRPr="0076433C" w:rsidRDefault="0076433C" w:rsidP="006A47E1">
      <w:pPr>
        <w:spacing w:after="0" w:line="360" w:lineRule="auto"/>
        <w:ind w:left="708" w:firstLine="1418"/>
        <w:jc w:val="both"/>
        <w:rPr>
          <w:rFonts w:ascii="Times New Roman" w:hAnsi="Times New Roman" w:cs="Times New Roman"/>
          <w:b/>
        </w:rPr>
      </w:pPr>
      <w:r w:rsidRPr="0076433C">
        <w:rPr>
          <w:rFonts w:ascii="Times New Roman" w:hAnsi="Times New Roman" w:cs="Times New Roman"/>
          <w:b/>
          <w:u w:val="single"/>
        </w:rPr>
        <w:t>COMISIÓN LEGISLACIÓN Y REGLAMENTO</w:t>
      </w:r>
      <w:r w:rsidRPr="0076433C">
        <w:rPr>
          <w:rFonts w:ascii="Times New Roman" w:hAnsi="Times New Roman" w:cs="Times New Roman"/>
          <w:b/>
        </w:rPr>
        <w:t xml:space="preserve">: </w:t>
      </w:r>
      <w:r w:rsidRPr="0076433C">
        <w:rPr>
          <w:rFonts w:ascii="Times New Roman" w:hAnsi="Times New Roman" w:cs="Times New Roman"/>
          <w:b/>
        </w:rPr>
        <w:br/>
        <w:t xml:space="preserve">         </w:t>
      </w:r>
      <w:r w:rsidRPr="0076433C">
        <w:rPr>
          <w:rFonts w:ascii="Times New Roman" w:hAnsi="Times New Roman" w:cs="Times New Roman"/>
          <w:b/>
        </w:rPr>
        <w:tab/>
      </w:r>
      <w:r w:rsidRPr="0076433C">
        <w:rPr>
          <w:rFonts w:ascii="Times New Roman" w:hAnsi="Times New Roman" w:cs="Times New Roman"/>
          <w:b/>
        </w:rPr>
        <w:tab/>
        <w:t>ASUNTO N.° 445/2025.</w:t>
      </w:r>
    </w:p>
    <w:p w:rsidR="0076433C" w:rsidRPr="0076433C" w:rsidRDefault="0076433C" w:rsidP="006A47E1">
      <w:pPr>
        <w:spacing w:after="0" w:line="360" w:lineRule="auto"/>
        <w:ind w:left="2124" w:firstLine="2"/>
        <w:jc w:val="both"/>
        <w:rPr>
          <w:rFonts w:ascii="Times New Roman" w:hAnsi="Times New Roman" w:cs="Times New Roman"/>
          <w:b/>
        </w:rPr>
      </w:pPr>
      <w:r w:rsidRPr="0076433C">
        <w:rPr>
          <w:rFonts w:ascii="Times New Roman" w:hAnsi="Times New Roman" w:cs="Times New Roman"/>
          <w:b/>
          <w:u w:val="single"/>
        </w:rPr>
        <w:t>COMISIÓN HACIENDA Y PRESUPUESTO</w:t>
      </w:r>
      <w:r w:rsidRPr="0076433C">
        <w:rPr>
          <w:rFonts w:ascii="Times New Roman" w:hAnsi="Times New Roman" w:cs="Times New Roman"/>
          <w:b/>
        </w:rPr>
        <w:t xml:space="preserve">: ASUNTOS </w:t>
      </w:r>
      <w:r w:rsidRPr="0076433C">
        <w:rPr>
          <w:rFonts w:ascii="Times New Roman" w:hAnsi="Times New Roman" w:cs="Times New Roman"/>
          <w:b/>
        </w:rPr>
        <w:br/>
        <w:t>N.°</w:t>
      </w:r>
      <w:r w:rsidRPr="0076433C">
        <w:rPr>
          <w:rFonts w:ascii="Times New Roman" w:hAnsi="Times New Roman" w:cs="Times New Roman"/>
          <w:b/>
          <w:vertAlign w:val="superscript"/>
        </w:rPr>
        <w:t>s</w:t>
      </w:r>
      <w:r w:rsidRPr="0076433C">
        <w:rPr>
          <w:rFonts w:ascii="Times New Roman" w:hAnsi="Times New Roman" w:cs="Times New Roman"/>
          <w:b/>
        </w:rPr>
        <w:t xml:space="preserve"> 311 Y 403/2025.</w:t>
      </w:r>
    </w:p>
    <w:p w:rsidR="0076433C" w:rsidRPr="0076433C" w:rsidRDefault="0076433C" w:rsidP="006A47E1">
      <w:pPr>
        <w:spacing w:after="0" w:line="360" w:lineRule="auto"/>
        <w:ind w:left="2124"/>
        <w:jc w:val="both"/>
        <w:rPr>
          <w:rFonts w:ascii="Times New Roman" w:hAnsi="Times New Roman" w:cs="Times New Roman"/>
          <w:b/>
        </w:rPr>
      </w:pPr>
      <w:r w:rsidRPr="0076433C">
        <w:rPr>
          <w:rFonts w:ascii="Times New Roman" w:hAnsi="Times New Roman" w:cs="Times New Roman"/>
          <w:b/>
          <w:u w:val="single"/>
        </w:rPr>
        <w:lastRenderedPageBreak/>
        <w:t>COMISIÓN SALUD, HIGIENE Y MEDIO AMBIENTE</w:t>
      </w:r>
      <w:r w:rsidRPr="0076433C">
        <w:rPr>
          <w:rFonts w:ascii="Times New Roman" w:hAnsi="Times New Roman" w:cs="Times New Roman"/>
          <w:b/>
        </w:rPr>
        <w:t xml:space="preserve">: </w:t>
      </w:r>
      <w:r w:rsidRPr="0076433C">
        <w:rPr>
          <w:rFonts w:ascii="Times New Roman" w:hAnsi="Times New Roman" w:cs="Times New Roman"/>
          <w:b/>
        </w:rPr>
        <w:br/>
        <w:t>OFICIOS N.°</w:t>
      </w:r>
      <w:r w:rsidRPr="0076433C">
        <w:rPr>
          <w:rFonts w:ascii="Times New Roman" w:hAnsi="Times New Roman" w:cs="Times New Roman"/>
          <w:b/>
          <w:vertAlign w:val="superscript"/>
        </w:rPr>
        <w:t>s</w:t>
      </w:r>
      <w:r w:rsidRPr="0076433C">
        <w:rPr>
          <w:rFonts w:ascii="Times New Roman" w:hAnsi="Times New Roman" w:cs="Times New Roman"/>
          <w:b/>
        </w:rPr>
        <w:t xml:space="preserve"> 863, 864 Y 877/2025.</w:t>
      </w:r>
    </w:p>
    <w:p w:rsidR="0076433C" w:rsidRPr="0076433C" w:rsidRDefault="0076433C" w:rsidP="006A47E1">
      <w:pPr>
        <w:spacing w:after="0" w:line="360" w:lineRule="auto"/>
        <w:ind w:left="2124" w:firstLine="2"/>
        <w:jc w:val="both"/>
        <w:rPr>
          <w:rFonts w:ascii="Times New Roman" w:hAnsi="Times New Roman" w:cs="Times New Roman"/>
          <w:b/>
        </w:rPr>
      </w:pPr>
      <w:r w:rsidRPr="0076433C">
        <w:rPr>
          <w:rFonts w:ascii="Times New Roman" w:hAnsi="Times New Roman" w:cs="Times New Roman"/>
          <w:b/>
          <w:u w:val="single"/>
        </w:rPr>
        <w:t xml:space="preserve">COMISIÓN DE DESARROLLO DEPARTAMENTAL Y </w:t>
      </w:r>
      <w:r w:rsidRPr="0076433C">
        <w:rPr>
          <w:rFonts w:ascii="Times New Roman" w:hAnsi="Times New Roman" w:cs="Times New Roman"/>
          <w:b/>
          <w:u w:val="single"/>
        </w:rPr>
        <w:br/>
        <w:t xml:space="preserve">DESCENTRALIZACIÓN: </w:t>
      </w:r>
      <w:r w:rsidRPr="0076433C">
        <w:rPr>
          <w:rFonts w:ascii="Times New Roman" w:hAnsi="Times New Roman" w:cs="Times New Roman"/>
          <w:b/>
        </w:rPr>
        <w:t>ASUNTOS N.°</w:t>
      </w:r>
      <w:r w:rsidRPr="0076433C">
        <w:rPr>
          <w:rFonts w:ascii="Times New Roman" w:hAnsi="Times New Roman" w:cs="Times New Roman"/>
          <w:b/>
          <w:vertAlign w:val="superscript"/>
        </w:rPr>
        <w:t>s</w:t>
      </w:r>
      <w:r w:rsidRPr="0076433C">
        <w:rPr>
          <w:rFonts w:ascii="Times New Roman" w:hAnsi="Times New Roman" w:cs="Times New Roman"/>
          <w:b/>
        </w:rPr>
        <w:t xml:space="preserve"> 116 Y 301/2025 Y OFICIO N.º 636/2025.</w:t>
      </w:r>
    </w:p>
    <w:p w:rsidR="0076433C" w:rsidRPr="0076433C" w:rsidRDefault="0076433C" w:rsidP="006A47E1">
      <w:pPr>
        <w:spacing w:after="0" w:line="360" w:lineRule="auto"/>
        <w:ind w:left="708" w:firstLine="1418"/>
        <w:jc w:val="both"/>
        <w:rPr>
          <w:rFonts w:ascii="Times New Roman" w:hAnsi="Times New Roman" w:cs="Times New Roman"/>
          <w:b/>
        </w:rPr>
      </w:pPr>
      <w:r w:rsidRPr="0076433C">
        <w:rPr>
          <w:rFonts w:ascii="Times New Roman" w:hAnsi="Times New Roman" w:cs="Times New Roman"/>
          <w:b/>
          <w:u w:val="single"/>
        </w:rPr>
        <w:t>COMISIÓN DE TURISMO Y TRABAJO:</w:t>
      </w:r>
      <w:r w:rsidRPr="0076433C">
        <w:rPr>
          <w:rFonts w:ascii="Times New Roman" w:hAnsi="Times New Roman" w:cs="Times New Roman"/>
          <w:b/>
        </w:rPr>
        <w:t xml:space="preserve"> ASUNTO N.°</w:t>
      </w:r>
      <w:r w:rsidRPr="0076433C">
        <w:rPr>
          <w:rFonts w:ascii="Times New Roman" w:hAnsi="Times New Roman" w:cs="Times New Roman"/>
          <w:b/>
        </w:rPr>
        <w:br/>
        <w:t xml:space="preserve"> </w:t>
      </w:r>
      <w:r w:rsidRPr="0076433C">
        <w:rPr>
          <w:rFonts w:ascii="Times New Roman" w:hAnsi="Times New Roman" w:cs="Times New Roman"/>
          <w:b/>
        </w:rPr>
        <w:tab/>
      </w:r>
      <w:r w:rsidRPr="0076433C">
        <w:rPr>
          <w:rFonts w:ascii="Times New Roman" w:hAnsi="Times New Roman" w:cs="Times New Roman"/>
          <w:b/>
        </w:rPr>
        <w:tab/>
        <w:t>413/2025 Y OFICIO N.° 800/2025.</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 xml:space="preserve">2.-    </w:t>
      </w:r>
      <w:r w:rsidRPr="0076433C">
        <w:rPr>
          <w:rFonts w:ascii="Times New Roman" w:hAnsi="Times New Roman" w:cs="Times New Roman"/>
          <w:b/>
        </w:rPr>
        <w:tab/>
        <w:t>RECIBIR EN SALA A LAS DRAS. NATALIA FERNÁNDEZ</w:t>
      </w:r>
      <w:r w:rsidRPr="0076433C">
        <w:rPr>
          <w:rFonts w:ascii="Times New Roman" w:hAnsi="Times New Roman" w:cs="Times New Roman"/>
          <w:b/>
        </w:rPr>
        <w:br/>
      </w:r>
      <w:r w:rsidRPr="0076433C">
        <w:rPr>
          <w:rFonts w:ascii="Times New Roman" w:hAnsi="Times New Roman" w:cs="Times New Roman"/>
          <w:b/>
        </w:rPr>
        <w:tab/>
        <w:t xml:space="preserve">PEREIRA Y SOLEDAD SUÁREZ PARA DAR UNA CHARLA </w:t>
      </w:r>
      <w:r w:rsidRPr="0076433C">
        <w:rPr>
          <w:rFonts w:ascii="Times New Roman" w:hAnsi="Times New Roman" w:cs="Times New Roman"/>
          <w:b/>
        </w:rPr>
        <w:br/>
        <w:t>SOBRE “INFANCIA EN RIESGO POR VIOLENCIA HACIA LA MUJER: RESPONSABILIDAD ESTATAL Y ABORDAJE INTEGRAL”. (ASUNTO N.° 605/2025)</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 xml:space="preserve">3.-   </w:t>
      </w:r>
      <w:r w:rsidRPr="0076433C">
        <w:rPr>
          <w:rFonts w:ascii="Times New Roman" w:hAnsi="Times New Roman" w:cs="Times New Roman"/>
          <w:b/>
        </w:rPr>
        <w:tab/>
        <w:t>RECIBIR EN SALA A REPRESENTANTES DE LA IGLESIA ADVENTISTA DEL SÉPTIMO DÍA Y DECLARAR DE INTERÉS DEPARTAMENTAL EL PROGRAMA BASTA DE SILENCIO. (ASUNTO N.° 590/2025).</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 xml:space="preserve">4.-      </w:t>
      </w:r>
      <w:r w:rsidRPr="0076433C">
        <w:rPr>
          <w:rFonts w:ascii="Times New Roman" w:hAnsi="Times New Roman" w:cs="Times New Roman"/>
          <w:b/>
        </w:rPr>
        <w:tab/>
        <w:t xml:space="preserve">INFORME DE COMISIONES. </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 xml:space="preserve">4.1.-  </w:t>
      </w:r>
      <w:r w:rsidRPr="0076433C">
        <w:rPr>
          <w:rFonts w:ascii="Times New Roman" w:hAnsi="Times New Roman" w:cs="Times New Roman"/>
          <w:b/>
        </w:rPr>
        <w:tab/>
      </w:r>
      <w:r w:rsidRPr="0076433C">
        <w:rPr>
          <w:rFonts w:ascii="Times New Roman" w:hAnsi="Times New Roman" w:cs="Times New Roman"/>
          <w:b/>
          <w:u w:val="single"/>
        </w:rPr>
        <w:t>HACIENDA Y PRESUPUESTO</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4.1.1.-</w:t>
      </w:r>
      <w:r w:rsidRPr="0076433C">
        <w:rPr>
          <w:rFonts w:ascii="Times New Roman" w:hAnsi="Times New Roman" w:cs="Times New Roman"/>
          <w:b/>
        </w:rPr>
        <w:tab/>
        <w:t xml:space="preserve">PROYECTO DE DECRETO, AUTORIZANDO A LA </w:t>
      </w:r>
      <w:r w:rsidRPr="0076433C">
        <w:rPr>
          <w:rFonts w:ascii="Times New Roman" w:hAnsi="Times New Roman" w:cs="Times New Roman"/>
          <w:b/>
        </w:rPr>
        <w:br/>
        <w:t>INTENDENCIA DE SALTO A EXONERAR A     COOPERATIVA DE VIVIENDA 12 DE MAYO TASA PERMISO EDIFICACIÓN PADRÓN N.° 38.523. EXPEDIENTE N.° 28.254/2025. (ASUNTO N.° 478/2025).</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4.1.2.-</w:t>
      </w:r>
      <w:r w:rsidRPr="0076433C">
        <w:rPr>
          <w:rFonts w:ascii="Times New Roman" w:hAnsi="Times New Roman" w:cs="Times New Roman"/>
          <w:b/>
        </w:rPr>
        <w:tab/>
        <w:t xml:space="preserve">PROYECTO DE DECRETO, AUTORIZANDO A LA </w:t>
      </w:r>
      <w:r w:rsidRPr="0076433C">
        <w:rPr>
          <w:rFonts w:ascii="Times New Roman" w:hAnsi="Times New Roman" w:cs="Times New Roman"/>
          <w:b/>
        </w:rPr>
        <w:br/>
        <w:t>INTENDENCIA DE SALTO A EXONERAR A     COVIUNIF TASA PERMISO EDIFICACIÓN PADRÓN N.° 36.796. EXPEDIENTE N.° 30.395/2022. (ASUNTO N.° 510/2025).</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5.1.-</w:t>
      </w:r>
      <w:r w:rsidRPr="0076433C">
        <w:rPr>
          <w:rFonts w:ascii="Times New Roman" w:hAnsi="Times New Roman" w:cs="Times New Roman"/>
          <w:b/>
        </w:rPr>
        <w:tab/>
      </w:r>
      <w:r w:rsidRPr="0076433C">
        <w:rPr>
          <w:rFonts w:ascii="Times New Roman" w:hAnsi="Times New Roman" w:cs="Times New Roman"/>
          <w:b/>
          <w:u w:val="single"/>
        </w:rPr>
        <w:t xml:space="preserve">DESARROLLO DEPARTAMENTAL Y </w:t>
      </w:r>
      <w:r w:rsidRPr="0076433C">
        <w:rPr>
          <w:rFonts w:ascii="Times New Roman" w:hAnsi="Times New Roman" w:cs="Times New Roman"/>
          <w:b/>
          <w:u w:val="single"/>
        </w:rPr>
        <w:br/>
        <w:t>DESCENTRALIZACIÓN</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5.1.1.-</w:t>
      </w:r>
      <w:r w:rsidRPr="0076433C">
        <w:rPr>
          <w:rFonts w:ascii="Times New Roman" w:hAnsi="Times New Roman" w:cs="Times New Roman"/>
          <w:b/>
        </w:rPr>
        <w:tab/>
        <w:t xml:space="preserve">PROYECTO DE RESOLUCIÓN, MINUTA DE </w:t>
      </w:r>
      <w:r w:rsidRPr="0076433C">
        <w:rPr>
          <w:rFonts w:ascii="Times New Roman" w:hAnsi="Times New Roman" w:cs="Times New Roman"/>
          <w:b/>
        </w:rPr>
        <w:br/>
        <w:t xml:space="preserve">COMUNICACIÓN PARA SER REMITIDA AL MINISTERIO </w:t>
      </w:r>
      <w:r w:rsidRPr="0076433C">
        <w:rPr>
          <w:rFonts w:ascii="Times New Roman" w:hAnsi="Times New Roman" w:cs="Times New Roman"/>
          <w:b/>
        </w:rPr>
        <w:lastRenderedPageBreak/>
        <w:t>DE ECONOMÍA Y FINANZAS, MINISTERIO DE INDUSTRIA, ENERGÍA Y MINERÍA, UTE, JUNTAS DEPARTAMENTALES DE ARTIGAS, PAYSANDÚ, RIVERA, TACUAREMBÓ, REFERIDA A PROYECTO DE DESCUENTO EN LAS TARIFAS DE UTE PARA EL NORTE DEL PAÍS. (OFICIO N.° 861/2025).</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6.1.-</w:t>
      </w:r>
      <w:r w:rsidRPr="0076433C">
        <w:rPr>
          <w:rFonts w:ascii="Times New Roman" w:hAnsi="Times New Roman" w:cs="Times New Roman"/>
          <w:b/>
        </w:rPr>
        <w:tab/>
      </w:r>
      <w:r w:rsidRPr="0076433C">
        <w:rPr>
          <w:rFonts w:ascii="Times New Roman" w:hAnsi="Times New Roman" w:cs="Times New Roman"/>
          <w:b/>
          <w:u w:val="single"/>
        </w:rPr>
        <w:t>CULTURA</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6.1.1.-</w:t>
      </w:r>
      <w:r w:rsidRPr="0076433C">
        <w:rPr>
          <w:rFonts w:ascii="Times New Roman" w:hAnsi="Times New Roman" w:cs="Times New Roman"/>
          <w:b/>
        </w:rPr>
        <w:tab/>
        <w:t xml:space="preserve">PROYECTO DE DECRETO DECLARAR DE INTERÉS </w:t>
      </w:r>
      <w:r w:rsidRPr="0076433C">
        <w:rPr>
          <w:rFonts w:ascii="Times New Roman" w:hAnsi="Times New Roman" w:cs="Times New Roman"/>
          <w:b/>
        </w:rPr>
        <w:br/>
        <w:t>DEPARTAMENTAL EL PROYECTO CULTURAL COMUNITARIO MILONGAS EN LA CALLE. EXPEDIENTE N.° 32.925/2025. (ASUNTO N.° 577/2025).</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7.1.-</w:t>
      </w:r>
      <w:r w:rsidRPr="0076433C">
        <w:rPr>
          <w:rFonts w:ascii="Times New Roman" w:hAnsi="Times New Roman" w:cs="Times New Roman"/>
          <w:b/>
        </w:rPr>
        <w:tab/>
        <w:t>T</w:t>
      </w:r>
      <w:r w:rsidRPr="0076433C">
        <w:rPr>
          <w:rFonts w:ascii="Times New Roman" w:hAnsi="Times New Roman" w:cs="Times New Roman"/>
          <w:b/>
          <w:u w:val="single"/>
        </w:rPr>
        <w:t>URISMO Y TRABAJO</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7.1.1.-</w:t>
      </w:r>
      <w:r w:rsidRPr="0076433C">
        <w:rPr>
          <w:rFonts w:ascii="Times New Roman" w:hAnsi="Times New Roman" w:cs="Times New Roman"/>
          <w:b/>
        </w:rPr>
        <w:tab/>
        <w:t>PROYECTO DE DECRETO DECLARAR DE INTERÉS DEPARTAMENTAL SEIS FECHAS SUNSET A REALIZARSE EN ACUAMANÍA. EXPEDIENTE N.° 34.2277/2025. (ASUNTO N.° 542/2025).</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8.1.-</w:t>
      </w:r>
      <w:r w:rsidRPr="0076433C">
        <w:rPr>
          <w:rFonts w:ascii="Times New Roman" w:hAnsi="Times New Roman" w:cs="Times New Roman"/>
          <w:b/>
        </w:rPr>
        <w:tab/>
      </w:r>
      <w:r w:rsidRPr="0076433C">
        <w:rPr>
          <w:rFonts w:ascii="Times New Roman" w:hAnsi="Times New Roman" w:cs="Times New Roman"/>
          <w:b/>
          <w:u w:val="single"/>
        </w:rPr>
        <w:t>LEGISLACIÓN Y REGLAMENTO</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8.1.1.-</w:t>
      </w:r>
      <w:r w:rsidRPr="0076433C">
        <w:rPr>
          <w:rFonts w:ascii="Times New Roman" w:hAnsi="Times New Roman" w:cs="Times New Roman"/>
          <w:b/>
        </w:rPr>
        <w:tab/>
        <w:t>PROYECTO DE DECRETO, REFERIDO A NOTA DEL SR. EDIL PABLO FABRICIO DOS SANTOS E INFORME DE LA SRA. ASESORA JURÍDICA DE LA CORPORACIÓN, REFERIDOS A EXPEDIENTE N.º 25.881/2025. (ASUNTO</w:t>
      </w:r>
      <w:r w:rsidRPr="0076433C">
        <w:rPr>
          <w:rFonts w:ascii="Times New Roman" w:hAnsi="Times New Roman" w:cs="Times New Roman"/>
          <w:b/>
        </w:rPr>
        <w:br/>
        <w:t>N.° 474/2025)</w:t>
      </w:r>
    </w:p>
    <w:p w:rsidR="0076433C" w:rsidRPr="0076433C" w:rsidRDefault="0076433C" w:rsidP="006A47E1">
      <w:pPr>
        <w:spacing w:after="0" w:line="360" w:lineRule="auto"/>
        <w:ind w:left="2123" w:hanging="705"/>
        <w:jc w:val="both"/>
        <w:rPr>
          <w:rFonts w:ascii="Times New Roman" w:hAnsi="Times New Roman" w:cs="Times New Roman"/>
          <w:b/>
        </w:rPr>
      </w:pPr>
      <w:r w:rsidRPr="0076433C">
        <w:rPr>
          <w:rFonts w:ascii="Times New Roman" w:hAnsi="Times New Roman" w:cs="Times New Roman"/>
          <w:b/>
        </w:rPr>
        <w:t>8.1.2.-</w:t>
      </w:r>
      <w:r w:rsidRPr="0076433C">
        <w:rPr>
          <w:rFonts w:ascii="Times New Roman" w:hAnsi="Times New Roman" w:cs="Times New Roman"/>
          <w:b/>
        </w:rPr>
        <w:tab/>
        <w:t xml:space="preserve">PROYECTO DE DECRETO, AUTORIZANDO A LA INTENDENCIA DE SALTO CREAR NUEVA UNIDAD BARRIAL 10 DENOMINADA GAUTRÓN”. EXPEDIENTE N.° 44.157/2024. (ASUNTO N.° 591/2025).              </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Pasamos al punto</w:t>
      </w:r>
    </w:p>
    <w:p w:rsidR="0076433C" w:rsidRPr="0076433C" w:rsidRDefault="0076433C" w:rsidP="0076433C">
      <w:pPr>
        <w:spacing w:after="0" w:line="360" w:lineRule="auto"/>
        <w:ind w:firstLine="1418"/>
        <w:jc w:val="both"/>
        <w:rPr>
          <w:rFonts w:ascii="Times New Roman" w:hAnsi="Times New Roman" w:cs="Times New Roman"/>
          <w:b/>
        </w:rPr>
      </w:pPr>
      <w:r w:rsidRPr="0076433C">
        <w:rPr>
          <w:rFonts w:ascii="Times New Roman" w:hAnsi="Times New Roman" w:cs="Times New Roman"/>
          <w:b/>
        </w:rPr>
        <w:t>1.-</w:t>
      </w:r>
      <w:r w:rsidRPr="0076433C">
        <w:rPr>
          <w:rFonts w:ascii="Times New Roman" w:hAnsi="Times New Roman" w:cs="Times New Roman"/>
          <w:b/>
        </w:rPr>
        <w:tab/>
        <w:t xml:space="preserve">INFORME DE PRESIDENCIA.  </w:t>
      </w:r>
    </w:p>
    <w:p w:rsidR="0076433C" w:rsidRPr="0076433C" w:rsidRDefault="0076433C" w:rsidP="0076433C">
      <w:pPr>
        <w:spacing w:after="0" w:line="360" w:lineRule="auto"/>
        <w:ind w:firstLine="1418"/>
        <w:jc w:val="both"/>
        <w:rPr>
          <w:rFonts w:ascii="Times New Roman" w:hAnsi="Times New Roman" w:cs="Times New Roman"/>
        </w:rPr>
      </w:pPr>
      <w:r w:rsidRPr="0076433C">
        <w:rPr>
          <w:rFonts w:ascii="Times New Roman" w:hAnsi="Times New Roman" w:cs="Times New Roman"/>
        </w:rPr>
        <w:t>Voy a tocar un tema que tocaba el edil Walter Campos sobre el tema del desfibrilador.</w:t>
      </w:r>
    </w:p>
    <w:p w:rsidR="008C220C" w:rsidRDefault="0076433C" w:rsidP="00D87216">
      <w:pPr>
        <w:spacing w:after="0" w:line="360" w:lineRule="auto"/>
        <w:ind w:firstLine="1418"/>
        <w:jc w:val="both"/>
        <w:rPr>
          <w:rFonts w:ascii="Times New Roman" w:hAnsi="Times New Roman" w:cs="Times New Roman"/>
          <w:lang w:val="es-MX"/>
        </w:rPr>
      </w:pPr>
      <w:r w:rsidRPr="0076433C">
        <w:rPr>
          <w:rFonts w:ascii="Times New Roman" w:hAnsi="Times New Roman" w:cs="Times New Roman"/>
        </w:rPr>
        <w:lastRenderedPageBreak/>
        <w:t>Al inicio de esta legislatura fue uno de los temas que abordamos y uno de los temas que hemos estado trabajando. De hecho, lo hemos hablado con el director general, no solamente eso sino el tema de emergencia médica.</w:t>
      </w:r>
      <w:r w:rsidR="00D840EA">
        <w:rPr>
          <w:rFonts w:ascii="Times New Roman" w:hAnsi="Times New Roman" w:cs="Times New Roman"/>
        </w:rPr>
        <w:t xml:space="preserve"> </w:t>
      </w:r>
      <w:r w:rsidR="00D87216">
        <w:rPr>
          <w:rFonts w:ascii="Times New Roman" w:hAnsi="Times New Roman" w:cs="Times New Roman"/>
          <w:lang w:val="es-MX"/>
        </w:rPr>
        <w:t>Entonces, tenemos cobertura de emergencia médica, fue lo que constatamos, porque no teníamos la certeza, la Unidad Cardiorrespiratoria Móvil es la emergencia que cubre la junta. Y uno de los temas que habíamos tratado, que incluso se lo mencioné al edil Squillace, era el tema del desfibrilador.</w:t>
      </w:r>
    </w:p>
    <w:p w:rsidR="00D87216" w:rsidRDefault="00D87216" w:rsidP="00D8721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Estuvimos viendo cómo tramitarlo, si podíamos conseguir </w:t>
      </w:r>
      <w:r w:rsidR="00561BD1">
        <w:rPr>
          <w:rFonts w:ascii="Times New Roman" w:hAnsi="Times New Roman" w:cs="Times New Roman"/>
          <w:lang w:val="es-MX"/>
        </w:rPr>
        <w:t>alg</w:t>
      </w:r>
      <w:r>
        <w:rPr>
          <w:rFonts w:ascii="Times New Roman" w:hAnsi="Times New Roman" w:cs="Times New Roman"/>
          <w:lang w:val="es-MX"/>
        </w:rPr>
        <w:t>uno donado es mucho mejor, porque son dispositivos que son bastante…</w:t>
      </w:r>
    </w:p>
    <w:p w:rsidR="00D87216" w:rsidRDefault="00CA722A" w:rsidP="00D8721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CAMPOS.- </w:t>
      </w:r>
      <w:r w:rsidR="00EE6C01">
        <w:rPr>
          <w:rFonts w:ascii="Times New Roman" w:hAnsi="Times New Roman" w:cs="Times New Roman"/>
          <w:lang w:val="es-MX"/>
        </w:rPr>
        <w:t>Este es el contacto para que llegue a Salto Grande, ya está establecido con un delegado de CTM y esta es la formación legal para que llegue.</w:t>
      </w:r>
    </w:p>
    <w:p w:rsidR="00C3593A" w:rsidRDefault="00EE6C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8C220C" w:rsidRPr="008C220C">
        <w:rPr>
          <w:rFonts w:ascii="Times New Roman" w:hAnsi="Times New Roman" w:cs="Times New Roman"/>
          <w:lang w:val="es-UY"/>
        </w:rPr>
        <w:t>Obviamente que tenemos que seguir pro</w:t>
      </w:r>
      <w:r w:rsidR="002C5733">
        <w:rPr>
          <w:rFonts w:ascii="Times New Roman" w:hAnsi="Times New Roman" w:cs="Times New Roman"/>
          <w:lang w:val="es-UY"/>
        </w:rPr>
        <w:t>c</w:t>
      </w:r>
      <w:r w:rsidR="008C220C" w:rsidRPr="008C220C">
        <w:rPr>
          <w:rFonts w:ascii="Times New Roman" w:hAnsi="Times New Roman" w:cs="Times New Roman"/>
          <w:lang w:val="es-UY"/>
        </w:rPr>
        <w:t>e</w:t>
      </w:r>
      <w:r w:rsidR="002C5733">
        <w:rPr>
          <w:rFonts w:ascii="Times New Roman" w:hAnsi="Times New Roman" w:cs="Times New Roman"/>
          <w:lang w:val="es-UY"/>
        </w:rPr>
        <w:t>d</w:t>
      </w:r>
      <w:r w:rsidR="008C220C" w:rsidRPr="008C220C">
        <w:rPr>
          <w:rFonts w:ascii="Times New Roman" w:hAnsi="Times New Roman" w:cs="Times New Roman"/>
          <w:lang w:val="es-UY"/>
        </w:rPr>
        <w:t>imiento</w:t>
      </w:r>
      <w:r w:rsidR="00C3593A">
        <w:rPr>
          <w:rFonts w:ascii="Times New Roman" w:hAnsi="Times New Roman" w:cs="Times New Roman"/>
          <w:lang w:val="es-UY"/>
        </w:rPr>
        <w:t>s y hay que es</w:t>
      </w:r>
      <w:r w:rsidR="008C220C" w:rsidRPr="008C220C">
        <w:rPr>
          <w:rFonts w:ascii="Times New Roman" w:hAnsi="Times New Roman" w:cs="Times New Roman"/>
          <w:lang w:val="es-UY"/>
        </w:rPr>
        <w:t xml:space="preserve">tablecer algún protocolo. </w:t>
      </w:r>
    </w:p>
    <w:p w:rsidR="008C220C" w:rsidRPr="008C220C" w:rsidRDefault="008C220C" w:rsidP="008C220C">
      <w:pPr>
        <w:spacing w:after="0" w:line="360" w:lineRule="auto"/>
        <w:ind w:firstLine="1418"/>
        <w:jc w:val="both"/>
        <w:rPr>
          <w:rFonts w:ascii="Times New Roman" w:hAnsi="Times New Roman" w:cs="Times New Roman"/>
          <w:lang w:val="es-UY"/>
        </w:rPr>
      </w:pPr>
      <w:r w:rsidRPr="008C220C">
        <w:rPr>
          <w:rFonts w:ascii="Times New Roman" w:hAnsi="Times New Roman" w:cs="Times New Roman"/>
          <w:lang w:val="es-UY"/>
        </w:rPr>
        <w:t xml:space="preserve">Ya se han hecho cursos de reanimación, no </w:t>
      </w:r>
      <w:r w:rsidR="00C3593A">
        <w:rPr>
          <w:rFonts w:ascii="Times New Roman" w:hAnsi="Times New Roman" w:cs="Times New Roman"/>
          <w:lang w:val="es-UY"/>
        </w:rPr>
        <w:t xml:space="preserve">viene </w:t>
      </w:r>
      <w:r w:rsidRPr="008C220C">
        <w:rPr>
          <w:rFonts w:ascii="Times New Roman" w:hAnsi="Times New Roman" w:cs="Times New Roman"/>
          <w:lang w:val="es-UY"/>
        </w:rPr>
        <w:t>nada mal volver a hacerlo</w:t>
      </w:r>
      <w:r w:rsidR="00D22671">
        <w:rPr>
          <w:rFonts w:ascii="Times New Roman" w:hAnsi="Times New Roman" w:cs="Times New Roman"/>
          <w:lang w:val="es-UY"/>
        </w:rPr>
        <w:t>s</w:t>
      </w:r>
      <w:r w:rsidR="00C3593A">
        <w:rPr>
          <w:rFonts w:ascii="Times New Roman" w:hAnsi="Times New Roman" w:cs="Times New Roman"/>
          <w:lang w:val="es-UY"/>
        </w:rPr>
        <w:t>. En ese sentido, le quiero dar la tranquilidad al cuerpo, sobre todo, y a usted que trajo el tema, que ya se había estado</w:t>
      </w:r>
      <w:r w:rsidRPr="008C220C">
        <w:rPr>
          <w:rFonts w:ascii="Times New Roman" w:hAnsi="Times New Roman" w:cs="Times New Roman"/>
          <w:lang w:val="es-UY"/>
        </w:rPr>
        <w:t xml:space="preserve"> trabajando en ese tema.</w:t>
      </w:r>
    </w:p>
    <w:p w:rsidR="00C86B1D" w:rsidRDefault="008C220C" w:rsidP="008C220C">
      <w:pPr>
        <w:spacing w:after="0" w:line="360" w:lineRule="auto"/>
        <w:ind w:firstLine="1418"/>
        <w:jc w:val="both"/>
        <w:rPr>
          <w:rFonts w:ascii="Times New Roman" w:hAnsi="Times New Roman" w:cs="Times New Roman"/>
          <w:lang w:val="es-UY"/>
        </w:rPr>
      </w:pPr>
      <w:r w:rsidRPr="008C220C">
        <w:rPr>
          <w:rFonts w:ascii="Times New Roman" w:hAnsi="Times New Roman" w:cs="Times New Roman"/>
          <w:lang w:val="es-UY"/>
        </w:rPr>
        <w:t>Siguiendo con el informe de presidencia, el 25 de noviembre, a la</w:t>
      </w:r>
      <w:r w:rsidR="00C86B1D">
        <w:rPr>
          <w:rFonts w:ascii="Times New Roman" w:hAnsi="Times New Roman" w:cs="Times New Roman"/>
          <w:lang w:val="es-UY"/>
        </w:rPr>
        <w:t xml:space="preserve">s </w:t>
      </w:r>
      <w:r w:rsidR="00FC616F">
        <w:rPr>
          <w:rFonts w:ascii="Times New Roman" w:hAnsi="Times New Roman" w:cs="Times New Roman"/>
          <w:lang w:val="es-UY"/>
        </w:rPr>
        <w:t xml:space="preserve">20:30 </w:t>
      </w:r>
      <w:r w:rsidR="00C86B1D">
        <w:rPr>
          <w:rFonts w:ascii="Times New Roman" w:hAnsi="Times New Roman" w:cs="Times New Roman"/>
          <w:lang w:val="es-UY"/>
        </w:rPr>
        <w:t>en el Aula Magna Eugenio Cafaro se</w:t>
      </w:r>
      <w:r w:rsidRPr="008C220C">
        <w:rPr>
          <w:rFonts w:ascii="Times New Roman" w:hAnsi="Times New Roman" w:cs="Times New Roman"/>
          <w:lang w:val="es-UY"/>
        </w:rPr>
        <w:t xml:space="preserve"> va a celebrar una sesión extraordinaria por los 40 años de la democracia. </w:t>
      </w:r>
    </w:p>
    <w:p w:rsidR="00C86B1D" w:rsidRDefault="00C86B1D"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Va a ser u</w:t>
      </w:r>
      <w:r w:rsidR="008C220C" w:rsidRPr="008C220C">
        <w:rPr>
          <w:rFonts w:ascii="Times New Roman" w:hAnsi="Times New Roman" w:cs="Times New Roman"/>
          <w:lang w:val="es-UY"/>
        </w:rPr>
        <w:t xml:space="preserve">na sesión </w:t>
      </w:r>
      <w:r>
        <w:rPr>
          <w:rFonts w:ascii="Times New Roman" w:hAnsi="Times New Roman" w:cs="Times New Roman"/>
          <w:lang w:val="es-UY"/>
        </w:rPr>
        <w:t>bastante</w:t>
      </w:r>
      <w:r w:rsidR="008C220C" w:rsidRPr="008C220C">
        <w:rPr>
          <w:rFonts w:ascii="Times New Roman" w:hAnsi="Times New Roman" w:cs="Times New Roman"/>
          <w:lang w:val="es-UY"/>
        </w:rPr>
        <w:t xml:space="preserve"> emotiva, vamos a recibir autoridades</w:t>
      </w:r>
      <w:r>
        <w:rPr>
          <w:rFonts w:ascii="Times New Roman" w:hAnsi="Times New Roman" w:cs="Times New Roman"/>
          <w:lang w:val="es-UY"/>
        </w:rPr>
        <w:t xml:space="preserve"> y ex</w:t>
      </w:r>
      <w:r w:rsidR="008C220C" w:rsidRPr="008C220C">
        <w:rPr>
          <w:rFonts w:ascii="Times New Roman" w:hAnsi="Times New Roman" w:cs="Times New Roman"/>
          <w:lang w:val="es-UY"/>
        </w:rPr>
        <w:t>autoridades, y en ese sentido, también, el 25 de noviembre, a la tarde</w:t>
      </w:r>
      <w:r>
        <w:rPr>
          <w:rFonts w:ascii="Times New Roman" w:hAnsi="Times New Roman" w:cs="Times New Roman"/>
          <w:lang w:val="es-UY"/>
        </w:rPr>
        <w:t>,</w:t>
      </w:r>
      <w:r w:rsidR="008C220C" w:rsidRPr="008C220C">
        <w:rPr>
          <w:rFonts w:ascii="Times New Roman" w:hAnsi="Times New Roman" w:cs="Times New Roman"/>
          <w:lang w:val="es-UY"/>
        </w:rPr>
        <w:t xml:space="preserve"> 16</w:t>
      </w:r>
      <w:r w:rsidR="0074644E">
        <w:rPr>
          <w:rFonts w:ascii="Times New Roman" w:hAnsi="Times New Roman" w:cs="Times New Roman"/>
          <w:lang w:val="es-UY"/>
        </w:rPr>
        <w:t>:</w:t>
      </w:r>
      <w:r w:rsidR="008C220C" w:rsidRPr="008C220C">
        <w:rPr>
          <w:rFonts w:ascii="Times New Roman" w:hAnsi="Times New Roman" w:cs="Times New Roman"/>
          <w:lang w:val="es-UY"/>
        </w:rPr>
        <w:t xml:space="preserve">30, vamos a estar descubriendo una placa del gobierno departamental, en conjunto con el intendente, por los 40 años de la democracia. </w:t>
      </w:r>
    </w:p>
    <w:p w:rsidR="008C220C" w:rsidRPr="008C220C" w:rsidRDefault="008C220C" w:rsidP="008C220C">
      <w:pPr>
        <w:spacing w:after="0" w:line="360" w:lineRule="auto"/>
        <w:ind w:firstLine="1418"/>
        <w:jc w:val="both"/>
        <w:rPr>
          <w:rFonts w:ascii="Times New Roman" w:hAnsi="Times New Roman" w:cs="Times New Roman"/>
          <w:lang w:val="es-UY"/>
        </w:rPr>
      </w:pPr>
      <w:r w:rsidRPr="008C220C">
        <w:rPr>
          <w:rFonts w:ascii="Times New Roman" w:hAnsi="Times New Roman" w:cs="Times New Roman"/>
          <w:lang w:val="es-UY"/>
        </w:rPr>
        <w:t xml:space="preserve">Como se hizo con la placa anterior, </w:t>
      </w:r>
      <w:r w:rsidR="00C86B1D">
        <w:rPr>
          <w:rFonts w:ascii="Times New Roman" w:hAnsi="Times New Roman" w:cs="Times New Roman"/>
          <w:lang w:val="es-UY"/>
        </w:rPr>
        <w:t xml:space="preserve">por </w:t>
      </w:r>
      <w:r w:rsidRPr="008C220C">
        <w:rPr>
          <w:rFonts w:ascii="Times New Roman" w:hAnsi="Times New Roman" w:cs="Times New Roman"/>
          <w:lang w:val="es-UY"/>
        </w:rPr>
        <w:t xml:space="preserve">el bicentenario, voy a poner a consideración del cuerpo, ya lo puse en </w:t>
      </w:r>
      <w:r w:rsidR="002523B7">
        <w:rPr>
          <w:rFonts w:ascii="Times New Roman" w:hAnsi="Times New Roman" w:cs="Times New Roman"/>
          <w:lang w:val="es-UY"/>
        </w:rPr>
        <w:t xml:space="preserve">el </w:t>
      </w:r>
      <w:r w:rsidRPr="008C220C">
        <w:rPr>
          <w:rFonts w:ascii="Times New Roman" w:hAnsi="Times New Roman" w:cs="Times New Roman"/>
          <w:lang w:val="es-UY"/>
        </w:rPr>
        <w:t xml:space="preserve">grupo de </w:t>
      </w:r>
      <w:r w:rsidR="00C86B1D">
        <w:rPr>
          <w:rFonts w:ascii="Times New Roman" w:hAnsi="Times New Roman" w:cs="Times New Roman"/>
          <w:lang w:val="es-UY"/>
        </w:rPr>
        <w:t>coordinadores</w:t>
      </w:r>
      <w:r w:rsidRPr="008C220C">
        <w:rPr>
          <w:rFonts w:ascii="Times New Roman" w:hAnsi="Times New Roman" w:cs="Times New Roman"/>
          <w:lang w:val="es-UY"/>
        </w:rPr>
        <w:t>, supongo que los co</w:t>
      </w:r>
      <w:r w:rsidR="00C86B1D">
        <w:rPr>
          <w:rFonts w:ascii="Times New Roman" w:hAnsi="Times New Roman" w:cs="Times New Roman"/>
          <w:lang w:val="es-UY"/>
        </w:rPr>
        <w:t>or</w:t>
      </w:r>
      <w:r w:rsidRPr="008C220C">
        <w:rPr>
          <w:rFonts w:ascii="Times New Roman" w:hAnsi="Times New Roman" w:cs="Times New Roman"/>
          <w:lang w:val="es-UY"/>
        </w:rPr>
        <w:t>di</w:t>
      </w:r>
      <w:r w:rsidR="00C86B1D">
        <w:rPr>
          <w:rFonts w:ascii="Times New Roman" w:hAnsi="Times New Roman" w:cs="Times New Roman"/>
          <w:lang w:val="es-UY"/>
        </w:rPr>
        <w:t>n</w:t>
      </w:r>
      <w:r w:rsidRPr="008C220C">
        <w:rPr>
          <w:rFonts w:ascii="Times New Roman" w:hAnsi="Times New Roman" w:cs="Times New Roman"/>
          <w:lang w:val="es-UY"/>
        </w:rPr>
        <w:t xml:space="preserve">adores de </w:t>
      </w:r>
      <w:r w:rsidR="00C86B1D">
        <w:rPr>
          <w:rFonts w:ascii="Times New Roman" w:hAnsi="Times New Roman" w:cs="Times New Roman"/>
          <w:lang w:val="es-UY"/>
        </w:rPr>
        <w:t>bancada hab</w:t>
      </w:r>
      <w:r w:rsidRPr="008C220C">
        <w:rPr>
          <w:rFonts w:ascii="Times New Roman" w:hAnsi="Times New Roman" w:cs="Times New Roman"/>
          <w:lang w:val="es-UY"/>
        </w:rPr>
        <w:t>rán hecho la tarea y</w:t>
      </w:r>
      <w:r w:rsidR="00C86B1D">
        <w:rPr>
          <w:rFonts w:ascii="Times New Roman" w:hAnsi="Times New Roman" w:cs="Times New Roman"/>
          <w:lang w:val="es-UY"/>
        </w:rPr>
        <w:t xml:space="preserve"> lo</w:t>
      </w:r>
      <w:r w:rsidRPr="008C220C">
        <w:rPr>
          <w:rFonts w:ascii="Times New Roman" w:hAnsi="Times New Roman" w:cs="Times New Roman"/>
          <w:lang w:val="es-UY"/>
        </w:rPr>
        <w:t xml:space="preserve"> habrán </w:t>
      </w:r>
      <w:r w:rsidR="00C86B1D">
        <w:rPr>
          <w:rFonts w:ascii="Times New Roman" w:hAnsi="Times New Roman" w:cs="Times New Roman"/>
          <w:lang w:val="es-UY"/>
        </w:rPr>
        <w:t>trasladado a sus respectivas bancadas, un</w:t>
      </w:r>
      <w:r w:rsidRPr="008C220C">
        <w:rPr>
          <w:rFonts w:ascii="Times New Roman" w:hAnsi="Times New Roman" w:cs="Times New Roman"/>
          <w:lang w:val="es-UY"/>
        </w:rPr>
        <w:t xml:space="preserve"> proyecto de resolución por el tema de la </w:t>
      </w:r>
      <w:r w:rsidR="00C86B1D">
        <w:rPr>
          <w:rFonts w:ascii="Times New Roman" w:hAnsi="Times New Roman" w:cs="Times New Roman"/>
          <w:lang w:val="es-UY"/>
        </w:rPr>
        <w:t>placa.</w:t>
      </w:r>
    </w:p>
    <w:p w:rsidR="00C86B1D" w:rsidRDefault="008C220C" w:rsidP="008C220C">
      <w:pPr>
        <w:spacing w:after="0" w:line="360" w:lineRule="auto"/>
        <w:ind w:firstLine="1418"/>
        <w:jc w:val="both"/>
        <w:rPr>
          <w:rFonts w:ascii="Times New Roman" w:hAnsi="Times New Roman" w:cs="Times New Roman"/>
          <w:lang w:val="es-UY"/>
        </w:rPr>
      </w:pPr>
      <w:r w:rsidRPr="008C220C">
        <w:rPr>
          <w:rFonts w:ascii="Times New Roman" w:hAnsi="Times New Roman" w:cs="Times New Roman"/>
          <w:lang w:val="es-UY"/>
        </w:rPr>
        <w:t xml:space="preserve">El señor secretario general va a pasar a </w:t>
      </w:r>
      <w:r w:rsidR="00E54947">
        <w:rPr>
          <w:rFonts w:ascii="Times New Roman" w:hAnsi="Times New Roman" w:cs="Times New Roman"/>
          <w:lang w:val="es-UY"/>
        </w:rPr>
        <w:t>lee</w:t>
      </w:r>
      <w:r w:rsidRPr="008C220C">
        <w:rPr>
          <w:rFonts w:ascii="Times New Roman" w:hAnsi="Times New Roman" w:cs="Times New Roman"/>
          <w:lang w:val="es-UY"/>
        </w:rPr>
        <w:t>r el proyecto de resolución, y después se pone a consideración del cuerpo.</w:t>
      </w:r>
    </w:p>
    <w:p w:rsidR="00E05D65" w:rsidRDefault="00C86B1D"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SECRETARIO GENERAL.- </w:t>
      </w:r>
    </w:p>
    <w:p w:rsidR="00E05D65" w:rsidRDefault="00E05D65" w:rsidP="00C57ED7">
      <w:pPr>
        <w:spacing w:after="0" w:line="360" w:lineRule="auto"/>
        <w:jc w:val="center"/>
        <w:rPr>
          <w:rFonts w:ascii="Times New Roman" w:hAnsi="Times New Roman" w:cs="Times New Roman"/>
          <w:b/>
          <w:bCs/>
          <w:u w:val="single"/>
          <w:lang w:val="es-UY"/>
        </w:rPr>
      </w:pPr>
      <w:r w:rsidRPr="008C220C">
        <w:rPr>
          <w:rFonts w:ascii="Times New Roman" w:hAnsi="Times New Roman" w:cs="Times New Roman"/>
          <w:b/>
          <w:bCs/>
          <w:u w:val="single"/>
          <w:lang w:val="es-UY"/>
        </w:rPr>
        <w:t>PROYECTO DE RESOLUCIÓN</w:t>
      </w:r>
    </w:p>
    <w:p w:rsidR="002D6903" w:rsidRDefault="002D6903" w:rsidP="002D6903">
      <w:pPr>
        <w:spacing w:after="0" w:line="360" w:lineRule="auto"/>
        <w:jc w:val="both"/>
        <w:rPr>
          <w:rFonts w:ascii="Times New Roman" w:hAnsi="Times New Roman" w:cs="Times New Roman"/>
          <w:lang w:val="es-UY"/>
        </w:rPr>
      </w:pPr>
      <w:r w:rsidRPr="002D6903">
        <w:rPr>
          <w:rFonts w:ascii="Times New Roman" w:hAnsi="Times New Roman" w:cs="Times New Roman"/>
          <w:b/>
          <w:bCs/>
          <w:u w:val="single"/>
          <w:lang w:val="es-UY"/>
        </w:rPr>
        <w:lastRenderedPageBreak/>
        <w:t>VISTO</w:t>
      </w:r>
      <w:r>
        <w:rPr>
          <w:rFonts w:ascii="Times New Roman" w:hAnsi="Times New Roman" w:cs="Times New Roman"/>
          <w:lang w:val="es-UY"/>
        </w:rPr>
        <w:t>: L</w:t>
      </w:r>
      <w:r w:rsidR="008C220C" w:rsidRPr="008C220C">
        <w:rPr>
          <w:rFonts w:ascii="Times New Roman" w:hAnsi="Times New Roman" w:cs="Times New Roman"/>
          <w:lang w:val="es-UY"/>
        </w:rPr>
        <w:t>a conmemoración de los 40 años de la democracia</w:t>
      </w:r>
      <w:r>
        <w:rPr>
          <w:rFonts w:ascii="Times New Roman" w:hAnsi="Times New Roman" w:cs="Times New Roman"/>
          <w:lang w:val="es-UY"/>
        </w:rPr>
        <w:t>.</w:t>
      </w:r>
    </w:p>
    <w:p w:rsidR="002D6903" w:rsidRDefault="002D6903" w:rsidP="002D6903">
      <w:pPr>
        <w:spacing w:after="0" w:line="360" w:lineRule="auto"/>
        <w:jc w:val="both"/>
        <w:rPr>
          <w:rFonts w:ascii="Times New Roman" w:hAnsi="Times New Roman" w:cs="Times New Roman"/>
          <w:lang w:val="es-UY"/>
        </w:rPr>
      </w:pPr>
      <w:r>
        <w:rPr>
          <w:rFonts w:ascii="Times New Roman" w:hAnsi="Times New Roman" w:cs="Times New Roman"/>
          <w:b/>
          <w:bCs/>
          <w:u w:val="single"/>
          <w:lang w:val="es-UY"/>
        </w:rPr>
        <w:t>RESULTANDO:</w:t>
      </w:r>
      <w:r>
        <w:rPr>
          <w:rFonts w:ascii="Times New Roman" w:hAnsi="Times New Roman" w:cs="Times New Roman"/>
          <w:lang w:val="es-UY"/>
        </w:rPr>
        <w:t xml:space="preserve"> Q</w:t>
      </w:r>
      <w:r w:rsidR="008C220C" w:rsidRPr="008C220C">
        <w:rPr>
          <w:rFonts w:ascii="Times New Roman" w:hAnsi="Times New Roman" w:cs="Times New Roman"/>
          <w:lang w:val="es-UY"/>
        </w:rPr>
        <w:t xml:space="preserve">ue con motivo de la conmemoración de los 40 años de la democracia en nuestro país se realizan varias actividades oficiales. </w:t>
      </w:r>
    </w:p>
    <w:p w:rsidR="008C220C" w:rsidRDefault="002D6903" w:rsidP="002D6903">
      <w:pPr>
        <w:spacing w:after="0" w:line="360" w:lineRule="auto"/>
        <w:jc w:val="both"/>
        <w:rPr>
          <w:rFonts w:ascii="Times New Roman" w:hAnsi="Times New Roman" w:cs="Times New Roman"/>
          <w:lang w:val="es-UY"/>
        </w:rPr>
      </w:pPr>
      <w:r w:rsidRPr="008C220C">
        <w:rPr>
          <w:rFonts w:ascii="Times New Roman" w:hAnsi="Times New Roman" w:cs="Times New Roman"/>
          <w:b/>
          <w:bCs/>
          <w:u w:val="single"/>
          <w:lang w:val="es-UY"/>
        </w:rPr>
        <w:t>CONSIDERANDO</w:t>
      </w:r>
      <w:r>
        <w:rPr>
          <w:rFonts w:ascii="Times New Roman" w:hAnsi="Times New Roman" w:cs="Times New Roman"/>
          <w:b/>
          <w:bCs/>
          <w:u w:val="single"/>
          <w:lang w:val="es-UY"/>
        </w:rPr>
        <w:t>:</w:t>
      </w:r>
      <w:r w:rsidR="008C220C" w:rsidRPr="008C220C">
        <w:rPr>
          <w:rFonts w:ascii="Times New Roman" w:hAnsi="Times New Roman" w:cs="Times New Roman"/>
          <w:lang w:val="es-UY"/>
        </w:rPr>
        <w:t xml:space="preserve"> </w:t>
      </w:r>
      <w:r>
        <w:rPr>
          <w:rFonts w:ascii="Times New Roman" w:hAnsi="Times New Roman" w:cs="Times New Roman"/>
          <w:b/>
          <w:bCs/>
          <w:lang w:val="es-UY"/>
        </w:rPr>
        <w:t xml:space="preserve">I) </w:t>
      </w:r>
      <w:r>
        <w:rPr>
          <w:rFonts w:ascii="Times New Roman" w:hAnsi="Times New Roman" w:cs="Times New Roman"/>
          <w:lang w:val="es-UY"/>
        </w:rPr>
        <w:t>Q</w:t>
      </w:r>
      <w:r w:rsidR="008C220C" w:rsidRPr="008C220C">
        <w:rPr>
          <w:rFonts w:ascii="Times New Roman" w:hAnsi="Times New Roman" w:cs="Times New Roman"/>
          <w:lang w:val="es-UY"/>
        </w:rPr>
        <w:t>ue se considera trascendente recordar esta fecha en un espacio público a través de la colocación de una placa recordatoria que reafirme el compromiso in</w:t>
      </w:r>
      <w:r>
        <w:rPr>
          <w:rFonts w:ascii="Times New Roman" w:hAnsi="Times New Roman" w:cs="Times New Roman"/>
          <w:lang w:val="es-UY"/>
        </w:rPr>
        <w:t>quebrantable</w:t>
      </w:r>
      <w:r w:rsidR="008C220C" w:rsidRPr="008C220C">
        <w:rPr>
          <w:rFonts w:ascii="Times New Roman" w:hAnsi="Times New Roman" w:cs="Times New Roman"/>
          <w:lang w:val="es-UY"/>
        </w:rPr>
        <w:t xml:space="preserve"> con los valores democráticos.</w:t>
      </w:r>
    </w:p>
    <w:p w:rsidR="00F57C46" w:rsidRDefault="00F57C46" w:rsidP="002D6903">
      <w:pPr>
        <w:spacing w:after="0" w:line="360" w:lineRule="auto"/>
        <w:jc w:val="both"/>
        <w:rPr>
          <w:rFonts w:ascii="Times New Roman" w:hAnsi="Times New Roman" w:cs="Times New Roman"/>
          <w:lang w:val="es-UY"/>
        </w:rPr>
      </w:pPr>
      <w:r>
        <w:rPr>
          <w:rFonts w:ascii="Times New Roman" w:hAnsi="Times New Roman" w:cs="Times New Roman"/>
          <w:b/>
          <w:bCs/>
          <w:u w:val="single"/>
          <w:lang w:val="es-UY"/>
        </w:rPr>
        <w:t xml:space="preserve">ATENTO: </w:t>
      </w:r>
      <w:r>
        <w:rPr>
          <w:rFonts w:ascii="Times New Roman" w:hAnsi="Times New Roman" w:cs="Times New Roman"/>
          <w:lang w:val="es-UY"/>
        </w:rPr>
        <w:t>A lo expuesto y en uso de las facultades legales,</w:t>
      </w:r>
    </w:p>
    <w:p w:rsidR="00F57C46" w:rsidRDefault="00F57C46" w:rsidP="00F57C46">
      <w:pPr>
        <w:spacing w:after="0" w:line="360" w:lineRule="auto"/>
        <w:jc w:val="center"/>
        <w:rPr>
          <w:rFonts w:ascii="Times New Roman" w:hAnsi="Times New Roman" w:cs="Times New Roman"/>
          <w:b/>
          <w:bCs/>
          <w:u w:val="single"/>
          <w:lang w:val="es-UY"/>
        </w:rPr>
      </w:pPr>
      <w:r>
        <w:rPr>
          <w:rFonts w:ascii="Times New Roman" w:hAnsi="Times New Roman" w:cs="Times New Roman"/>
          <w:b/>
          <w:bCs/>
          <w:u w:val="single"/>
          <w:lang w:val="es-UY"/>
        </w:rPr>
        <w:t>LA JUNTA DEPARTAMENTAL DE SALTO</w:t>
      </w:r>
    </w:p>
    <w:p w:rsidR="00F57C46" w:rsidRPr="008C220C" w:rsidRDefault="00F57C46" w:rsidP="00F57C46">
      <w:pPr>
        <w:spacing w:after="0" w:line="360" w:lineRule="auto"/>
        <w:jc w:val="center"/>
        <w:rPr>
          <w:rFonts w:ascii="Times New Roman" w:hAnsi="Times New Roman" w:cs="Times New Roman"/>
          <w:b/>
          <w:bCs/>
          <w:u w:val="single"/>
          <w:lang w:val="es-UY"/>
        </w:rPr>
      </w:pPr>
      <w:r>
        <w:rPr>
          <w:rFonts w:ascii="Times New Roman" w:hAnsi="Times New Roman" w:cs="Times New Roman"/>
          <w:b/>
          <w:bCs/>
          <w:u w:val="single"/>
          <w:lang w:val="es-UY"/>
        </w:rPr>
        <w:t>RESUELVE:</w:t>
      </w:r>
    </w:p>
    <w:p w:rsidR="00205E01" w:rsidRDefault="008C220C" w:rsidP="00F57C46">
      <w:pPr>
        <w:spacing w:after="0" w:line="360" w:lineRule="auto"/>
        <w:jc w:val="both"/>
        <w:rPr>
          <w:rFonts w:ascii="Times New Roman" w:hAnsi="Times New Roman" w:cs="Times New Roman"/>
          <w:lang w:val="es-UY"/>
        </w:rPr>
      </w:pPr>
      <w:r w:rsidRPr="008C220C">
        <w:rPr>
          <w:rFonts w:ascii="Times New Roman" w:hAnsi="Times New Roman" w:cs="Times New Roman"/>
          <w:b/>
          <w:bCs/>
          <w:u w:val="single"/>
          <w:lang w:val="es-UY"/>
        </w:rPr>
        <w:t>Artículo</w:t>
      </w:r>
      <w:r w:rsidR="00F57C46" w:rsidRPr="00F57C46">
        <w:rPr>
          <w:rFonts w:ascii="Times New Roman" w:hAnsi="Times New Roman" w:cs="Times New Roman"/>
          <w:b/>
          <w:bCs/>
          <w:u w:val="single"/>
          <w:lang w:val="es-UY"/>
        </w:rPr>
        <w:t xml:space="preserve"> 1.°</w:t>
      </w:r>
      <w:r w:rsidR="00F57C46">
        <w:rPr>
          <w:rFonts w:ascii="Times New Roman" w:hAnsi="Times New Roman" w:cs="Times New Roman"/>
          <w:lang w:val="es-UY"/>
        </w:rPr>
        <w:t xml:space="preserve">.- </w:t>
      </w:r>
      <w:r w:rsidRPr="008C220C">
        <w:rPr>
          <w:rFonts w:ascii="Times New Roman" w:hAnsi="Times New Roman" w:cs="Times New Roman"/>
          <w:lang w:val="es-UY"/>
        </w:rPr>
        <w:t xml:space="preserve"> </w:t>
      </w:r>
      <w:r w:rsidR="00F57C46">
        <w:rPr>
          <w:rFonts w:ascii="Times New Roman" w:hAnsi="Times New Roman" w:cs="Times New Roman"/>
          <w:lang w:val="es-UY"/>
        </w:rPr>
        <w:t>A</w:t>
      </w:r>
      <w:r w:rsidRPr="008C220C">
        <w:rPr>
          <w:rFonts w:ascii="Times New Roman" w:hAnsi="Times New Roman" w:cs="Times New Roman"/>
          <w:lang w:val="es-UY"/>
        </w:rPr>
        <w:t xml:space="preserve">utorizase la colocación de placa de conmemoración </w:t>
      </w:r>
      <w:r w:rsidR="00205E01">
        <w:rPr>
          <w:rFonts w:ascii="Times New Roman" w:hAnsi="Times New Roman" w:cs="Times New Roman"/>
          <w:lang w:val="es-UY"/>
        </w:rPr>
        <w:t>de 40 años de democracia que se colocará en Plaza Artigas por parte del gobierno departamental de Salto</w:t>
      </w:r>
      <w:r w:rsidR="0099100E">
        <w:rPr>
          <w:rFonts w:ascii="Times New Roman" w:hAnsi="Times New Roman" w:cs="Times New Roman"/>
          <w:lang w:val="es-UY"/>
        </w:rPr>
        <w:t xml:space="preserve"> </w:t>
      </w:r>
      <w:r w:rsidR="00205E01">
        <w:rPr>
          <w:rFonts w:ascii="Times New Roman" w:hAnsi="Times New Roman" w:cs="Times New Roman"/>
          <w:lang w:val="es-UY"/>
        </w:rPr>
        <w:t>representado por</w:t>
      </w:r>
      <w:r w:rsidR="00CB271B">
        <w:rPr>
          <w:rFonts w:ascii="Times New Roman" w:hAnsi="Times New Roman" w:cs="Times New Roman"/>
          <w:lang w:val="es-UY"/>
        </w:rPr>
        <w:t xml:space="preserve"> el</w:t>
      </w:r>
      <w:r w:rsidR="00205E01">
        <w:rPr>
          <w:rFonts w:ascii="Times New Roman" w:hAnsi="Times New Roman" w:cs="Times New Roman"/>
          <w:lang w:val="es-UY"/>
        </w:rPr>
        <w:t xml:space="preserve"> </w:t>
      </w:r>
      <w:r w:rsidR="001E2684">
        <w:rPr>
          <w:rFonts w:ascii="Times New Roman" w:hAnsi="Times New Roman" w:cs="Times New Roman"/>
          <w:lang w:val="es-UY"/>
        </w:rPr>
        <w:t>e</w:t>
      </w:r>
      <w:r w:rsidRPr="008C220C">
        <w:rPr>
          <w:rFonts w:ascii="Times New Roman" w:hAnsi="Times New Roman" w:cs="Times New Roman"/>
          <w:lang w:val="es-UY"/>
        </w:rPr>
        <w:t xml:space="preserve">jecutivo y </w:t>
      </w:r>
      <w:r w:rsidR="00CB271B">
        <w:rPr>
          <w:rFonts w:ascii="Times New Roman" w:hAnsi="Times New Roman" w:cs="Times New Roman"/>
          <w:lang w:val="es-UY"/>
        </w:rPr>
        <w:t xml:space="preserve">el </w:t>
      </w:r>
      <w:r w:rsidR="001E2684">
        <w:rPr>
          <w:rFonts w:ascii="Times New Roman" w:hAnsi="Times New Roman" w:cs="Times New Roman"/>
          <w:lang w:val="es-UY"/>
        </w:rPr>
        <w:t>l</w:t>
      </w:r>
      <w:r w:rsidRPr="008C220C">
        <w:rPr>
          <w:rFonts w:ascii="Times New Roman" w:hAnsi="Times New Roman" w:cs="Times New Roman"/>
          <w:lang w:val="es-UY"/>
        </w:rPr>
        <w:t xml:space="preserve">egislativo departamental. </w:t>
      </w:r>
    </w:p>
    <w:p w:rsidR="00205E01" w:rsidRDefault="00205E01" w:rsidP="00F57C46">
      <w:pPr>
        <w:spacing w:after="0" w:line="360" w:lineRule="auto"/>
        <w:jc w:val="both"/>
        <w:rPr>
          <w:rFonts w:ascii="Times New Roman" w:hAnsi="Times New Roman" w:cs="Times New Roman"/>
          <w:lang w:val="es-UY"/>
        </w:rPr>
      </w:pPr>
      <w:r>
        <w:rPr>
          <w:rFonts w:ascii="Times New Roman" w:hAnsi="Times New Roman" w:cs="Times New Roman"/>
          <w:b/>
          <w:bCs/>
          <w:u w:val="single"/>
          <w:lang w:val="es-UY"/>
        </w:rPr>
        <w:t>Artículo 2.°.-</w:t>
      </w:r>
      <w:r>
        <w:rPr>
          <w:rFonts w:ascii="Times New Roman" w:hAnsi="Times New Roman" w:cs="Times New Roman"/>
          <w:lang w:val="es-UY"/>
        </w:rPr>
        <w:t xml:space="preserve"> Comuníquese a todos los efectos.</w:t>
      </w:r>
    </w:p>
    <w:p w:rsidR="00205E01" w:rsidRDefault="00205E01" w:rsidP="00205E0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Señores ediles, se pone en consideración en general.</w:t>
      </w:r>
    </w:p>
    <w:p w:rsidR="00205E01" w:rsidRDefault="00205E01" w:rsidP="00205E0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205E01" w:rsidRDefault="00205E01" w:rsidP="00205E0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(25 en 25)</w:t>
      </w:r>
    </w:p>
    <w:p w:rsidR="00205E01" w:rsidRDefault="00205E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En particular, artículo 1.°.</w:t>
      </w:r>
    </w:p>
    <w:p w:rsidR="00205E01" w:rsidRDefault="00205E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205E01" w:rsidRDefault="00205E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(25 en 25)</w:t>
      </w:r>
    </w:p>
    <w:p w:rsidR="00205E01" w:rsidRDefault="00205E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El artículo 2.° es de orden.</w:t>
      </w:r>
    </w:p>
    <w:p w:rsidR="00205E01" w:rsidRDefault="00205E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DOS SANTOS.- Pido la palabra.</w:t>
      </w:r>
    </w:p>
    <w:p w:rsidR="00205E01" w:rsidRDefault="00205E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w:t>
      </w:r>
    </w:p>
    <w:p w:rsidR="008C220C" w:rsidRPr="008C220C" w:rsidRDefault="00205E0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DOS SANTOS.- </w:t>
      </w:r>
      <w:r w:rsidR="008C220C" w:rsidRPr="008C220C">
        <w:rPr>
          <w:rFonts w:ascii="Times New Roman" w:hAnsi="Times New Roman" w:cs="Times New Roman"/>
          <w:lang w:val="es-UY"/>
        </w:rPr>
        <w:t xml:space="preserve">Queremos solicitar el desarchivo del </w:t>
      </w:r>
      <w:r w:rsidR="00DC6693">
        <w:rPr>
          <w:rFonts w:ascii="Times New Roman" w:hAnsi="Times New Roman" w:cs="Times New Roman"/>
          <w:lang w:val="es-UY"/>
        </w:rPr>
        <w:t>A</w:t>
      </w:r>
      <w:r w:rsidR="008C220C" w:rsidRPr="008C220C">
        <w:rPr>
          <w:rFonts w:ascii="Times New Roman" w:hAnsi="Times New Roman" w:cs="Times New Roman"/>
          <w:lang w:val="es-UY"/>
        </w:rPr>
        <w:t xml:space="preserve">sunto </w:t>
      </w:r>
      <w:r w:rsidR="00DC6693">
        <w:rPr>
          <w:rFonts w:ascii="Times New Roman" w:hAnsi="Times New Roman" w:cs="Times New Roman"/>
          <w:lang w:val="es-UY"/>
        </w:rPr>
        <w:t xml:space="preserve">n.° </w:t>
      </w:r>
      <w:r w:rsidR="008C220C" w:rsidRPr="008C220C">
        <w:rPr>
          <w:rFonts w:ascii="Times New Roman" w:hAnsi="Times New Roman" w:cs="Times New Roman"/>
          <w:lang w:val="es-UY"/>
        </w:rPr>
        <w:t>391</w:t>
      </w:r>
      <w:r w:rsidR="00E269FA">
        <w:rPr>
          <w:rFonts w:ascii="Times New Roman" w:hAnsi="Times New Roman" w:cs="Times New Roman"/>
          <w:lang w:val="es-UY"/>
        </w:rPr>
        <w:t xml:space="preserve">: </w:t>
      </w:r>
      <w:r w:rsidR="008C220C" w:rsidRPr="008C220C">
        <w:rPr>
          <w:rFonts w:ascii="Times New Roman" w:hAnsi="Times New Roman" w:cs="Times New Roman"/>
          <w:lang w:val="es-UY"/>
        </w:rPr>
        <w:t>declarar de interés el departamental de servicio</w:t>
      </w:r>
      <w:r w:rsidR="00DC6693">
        <w:rPr>
          <w:rFonts w:ascii="Times New Roman" w:hAnsi="Times New Roman" w:cs="Times New Roman"/>
          <w:lang w:val="es-UY"/>
        </w:rPr>
        <w:t xml:space="preserve"> fluvial entre Salto y Concordia, S</w:t>
      </w:r>
      <w:r w:rsidR="008C220C" w:rsidRPr="008C220C">
        <w:rPr>
          <w:rFonts w:ascii="Times New Roman" w:hAnsi="Times New Roman" w:cs="Times New Roman"/>
          <w:lang w:val="es-UY"/>
        </w:rPr>
        <w:t>an Cristóbal</w:t>
      </w:r>
      <w:r w:rsidR="003814F2">
        <w:rPr>
          <w:rFonts w:ascii="Times New Roman" w:hAnsi="Times New Roman" w:cs="Times New Roman"/>
          <w:lang w:val="es-UY"/>
        </w:rPr>
        <w:t xml:space="preserve"> Fluvial Internacional, </w:t>
      </w:r>
      <w:r w:rsidR="008C220C" w:rsidRPr="008C220C">
        <w:rPr>
          <w:rFonts w:ascii="Times New Roman" w:hAnsi="Times New Roman" w:cs="Times New Roman"/>
          <w:lang w:val="es-UY"/>
        </w:rPr>
        <w:t xml:space="preserve">ya que surgieron nuevos elementos de interés de la </w:t>
      </w:r>
      <w:r w:rsidR="003814F2">
        <w:rPr>
          <w:rFonts w:ascii="Times New Roman" w:hAnsi="Times New Roman" w:cs="Times New Roman"/>
          <w:lang w:val="es-UY"/>
        </w:rPr>
        <w:t>c</w:t>
      </w:r>
      <w:r w:rsidR="008C220C" w:rsidRPr="008C220C">
        <w:rPr>
          <w:rFonts w:ascii="Times New Roman" w:hAnsi="Times New Roman" w:cs="Times New Roman"/>
          <w:lang w:val="es-UY"/>
        </w:rPr>
        <w:t>omisión.</w:t>
      </w:r>
    </w:p>
    <w:p w:rsidR="003814F2"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9029B7">
        <w:rPr>
          <w:rFonts w:ascii="Times New Roman" w:hAnsi="Times New Roman" w:cs="Times New Roman"/>
          <w:lang w:val="es-UY"/>
        </w:rPr>
        <w:t>S</w:t>
      </w:r>
      <w:r w:rsidR="008C220C" w:rsidRPr="008C220C">
        <w:rPr>
          <w:rFonts w:ascii="Times New Roman" w:hAnsi="Times New Roman" w:cs="Times New Roman"/>
          <w:lang w:val="es-UY"/>
        </w:rPr>
        <w:t>e pone a consideración</w:t>
      </w:r>
      <w:r w:rsidR="009029B7">
        <w:rPr>
          <w:rFonts w:ascii="Times New Roman" w:hAnsi="Times New Roman" w:cs="Times New Roman"/>
          <w:lang w:val="es-UY"/>
        </w:rPr>
        <w:t xml:space="preserve"> lo solicitado por el señor edil</w:t>
      </w:r>
      <w:r>
        <w:rPr>
          <w:rFonts w:ascii="Times New Roman" w:hAnsi="Times New Roman" w:cs="Times New Roman"/>
          <w:lang w:val="es-UY"/>
        </w:rPr>
        <w:t>.</w:t>
      </w:r>
    </w:p>
    <w:p w:rsidR="003814F2"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3814F2"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Afirmativa. </w:t>
      </w:r>
      <w:r>
        <w:rPr>
          <w:rFonts w:ascii="Times New Roman" w:hAnsi="Times New Roman" w:cs="Times New Roman"/>
          <w:b/>
          <w:bCs/>
          <w:lang w:val="es-UY"/>
        </w:rPr>
        <w:t>MAYORÍA (24 en 25)</w:t>
      </w:r>
    </w:p>
    <w:p w:rsidR="003814F2"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SEÑOR WILLIAMS.- Pido la palabra.</w:t>
      </w:r>
    </w:p>
    <w:p w:rsidR="003814F2"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w:t>
      </w:r>
    </w:p>
    <w:p w:rsidR="00421351"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WILLIAMS.- Buenas noches</w:t>
      </w:r>
      <w:r w:rsidR="00421351">
        <w:rPr>
          <w:rFonts w:ascii="Times New Roman" w:hAnsi="Times New Roman" w:cs="Times New Roman"/>
          <w:lang w:val="es-UY"/>
        </w:rPr>
        <w:t>.</w:t>
      </w:r>
    </w:p>
    <w:p w:rsidR="003814F2" w:rsidRDefault="00421351"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V</w:t>
      </w:r>
      <w:r w:rsidR="003814F2">
        <w:rPr>
          <w:rFonts w:ascii="Times New Roman" w:hAnsi="Times New Roman" w:cs="Times New Roman"/>
          <w:lang w:val="es-UY"/>
        </w:rPr>
        <w:t>oy a</w:t>
      </w:r>
      <w:r w:rsidR="008C220C" w:rsidRPr="008C220C">
        <w:rPr>
          <w:rFonts w:ascii="Times New Roman" w:hAnsi="Times New Roman" w:cs="Times New Roman"/>
          <w:lang w:val="es-UY"/>
        </w:rPr>
        <w:t xml:space="preserve"> solicitar que se </w:t>
      </w:r>
      <w:r w:rsidR="003814F2">
        <w:rPr>
          <w:rFonts w:ascii="Times New Roman" w:hAnsi="Times New Roman" w:cs="Times New Roman"/>
          <w:lang w:val="es-UY"/>
        </w:rPr>
        <w:t xml:space="preserve">obvie </w:t>
      </w:r>
      <w:r w:rsidR="008C220C" w:rsidRPr="008C220C">
        <w:rPr>
          <w:rFonts w:ascii="Times New Roman" w:hAnsi="Times New Roman" w:cs="Times New Roman"/>
          <w:lang w:val="es-UY"/>
        </w:rPr>
        <w:t>la lectura de</w:t>
      </w:r>
      <w:r w:rsidR="003814F2">
        <w:rPr>
          <w:rFonts w:ascii="Times New Roman" w:hAnsi="Times New Roman" w:cs="Times New Roman"/>
          <w:lang w:val="es-UY"/>
        </w:rPr>
        <w:t xml:space="preserve"> los asuntos entrados por haber repartido.</w:t>
      </w:r>
    </w:p>
    <w:p w:rsidR="003814F2"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Señores ediles, se</w:t>
      </w:r>
      <w:r w:rsidR="008C220C" w:rsidRPr="008C220C">
        <w:rPr>
          <w:rFonts w:ascii="Times New Roman" w:hAnsi="Times New Roman" w:cs="Times New Roman"/>
          <w:lang w:val="es-UY"/>
        </w:rPr>
        <w:t xml:space="preserve"> pone a consideración </w:t>
      </w:r>
      <w:r>
        <w:rPr>
          <w:rFonts w:ascii="Times New Roman" w:hAnsi="Times New Roman" w:cs="Times New Roman"/>
          <w:lang w:val="es-UY"/>
        </w:rPr>
        <w:t xml:space="preserve">lo </w:t>
      </w:r>
      <w:r w:rsidR="008C220C" w:rsidRPr="008C220C">
        <w:rPr>
          <w:rFonts w:ascii="Times New Roman" w:hAnsi="Times New Roman" w:cs="Times New Roman"/>
          <w:lang w:val="es-UY"/>
        </w:rPr>
        <w:t xml:space="preserve">solicitado por el </w:t>
      </w:r>
      <w:r>
        <w:rPr>
          <w:rFonts w:ascii="Times New Roman" w:hAnsi="Times New Roman" w:cs="Times New Roman"/>
          <w:lang w:val="es-UY"/>
        </w:rPr>
        <w:t>señor edil Wil</w:t>
      </w:r>
      <w:r w:rsidR="008C220C" w:rsidRPr="008C220C">
        <w:rPr>
          <w:rFonts w:ascii="Times New Roman" w:hAnsi="Times New Roman" w:cs="Times New Roman"/>
          <w:lang w:val="es-UY"/>
        </w:rPr>
        <w:t xml:space="preserve">liams. </w:t>
      </w:r>
    </w:p>
    <w:p w:rsidR="003814F2" w:rsidRDefault="003814F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3814F2" w:rsidRDefault="003814F2" w:rsidP="003814F2">
      <w:pPr>
        <w:spacing w:after="0" w:line="360" w:lineRule="auto"/>
        <w:ind w:firstLine="1418"/>
        <w:jc w:val="both"/>
      </w:pPr>
      <w:r>
        <w:rPr>
          <w:rFonts w:ascii="Times New Roman" w:hAnsi="Times New Roman" w:cs="Times New Roman"/>
          <w:lang w:val="es-UY"/>
        </w:rPr>
        <w:t xml:space="preserve">Afirmativa. </w:t>
      </w:r>
      <w:r>
        <w:rPr>
          <w:rFonts w:ascii="Times New Roman" w:hAnsi="Times New Roman" w:cs="Times New Roman"/>
          <w:b/>
          <w:bCs/>
          <w:lang w:val="es-UY"/>
        </w:rPr>
        <w:t>UNANIMIDAD (26 en 26)</w:t>
      </w:r>
    </w:p>
    <w:p w:rsidR="003814F2" w:rsidRDefault="003814F2" w:rsidP="003814F2">
      <w:pPr>
        <w:spacing w:after="0" w:line="360" w:lineRule="auto"/>
        <w:ind w:firstLine="1418"/>
        <w:jc w:val="both"/>
        <w:rPr>
          <w:rFonts w:ascii="Times New Roman" w:hAnsi="Times New Roman" w:cs="Times New Roman"/>
        </w:rPr>
      </w:pPr>
      <w:r>
        <w:rPr>
          <w:rFonts w:ascii="Times New Roman" w:hAnsi="Times New Roman" w:cs="Times New Roman"/>
        </w:rPr>
        <w:t>Continuando con el orden del día, pasamos a:</w:t>
      </w:r>
    </w:p>
    <w:p w:rsidR="003814F2" w:rsidRPr="003814F2" w:rsidRDefault="003814F2" w:rsidP="003814F2">
      <w:pPr>
        <w:spacing w:after="0" w:line="360" w:lineRule="auto"/>
        <w:ind w:firstLine="1418"/>
        <w:jc w:val="both"/>
        <w:rPr>
          <w:rFonts w:ascii="Times New Roman" w:hAnsi="Times New Roman" w:cs="Times New Roman"/>
          <w:b/>
        </w:rPr>
      </w:pPr>
      <w:r w:rsidRPr="003814F2">
        <w:rPr>
          <w:rFonts w:ascii="Times New Roman" w:hAnsi="Times New Roman" w:cs="Times New Roman"/>
          <w:b/>
        </w:rPr>
        <w:t xml:space="preserve">1.1.-  </w:t>
      </w:r>
      <w:r w:rsidRPr="003814F2">
        <w:rPr>
          <w:rFonts w:ascii="Times New Roman" w:hAnsi="Times New Roman" w:cs="Times New Roman"/>
          <w:b/>
        </w:rPr>
        <w:tab/>
        <w:t>ARCHIVO ART. 107 DEL REGLAMENTO INTERNO.</w:t>
      </w:r>
    </w:p>
    <w:p w:rsidR="003814F2" w:rsidRPr="003814F2" w:rsidRDefault="003814F2" w:rsidP="003814F2">
      <w:pPr>
        <w:spacing w:after="0" w:line="360" w:lineRule="auto"/>
        <w:ind w:left="708" w:firstLine="1418"/>
        <w:jc w:val="both"/>
        <w:rPr>
          <w:rFonts w:ascii="Times New Roman" w:hAnsi="Times New Roman" w:cs="Times New Roman"/>
          <w:b/>
        </w:rPr>
      </w:pPr>
      <w:r w:rsidRPr="003814F2">
        <w:rPr>
          <w:rFonts w:ascii="Times New Roman" w:hAnsi="Times New Roman" w:cs="Times New Roman"/>
          <w:b/>
          <w:u w:val="single"/>
        </w:rPr>
        <w:t>COMISIÓN LEGISLACIÓN Y REGLAMENTO</w:t>
      </w:r>
      <w:r w:rsidRPr="003814F2">
        <w:rPr>
          <w:rFonts w:ascii="Times New Roman" w:hAnsi="Times New Roman" w:cs="Times New Roman"/>
          <w:b/>
        </w:rPr>
        <w:t xml:space="preserve">: </w:t>
      </w:r>
      <w:r w:rsidRPr="003814F2">
        <w:rPr>
          <w:rFonts w:ascii="Times New Roman" w:hAnsi="Times New Roman" w:cs="Times New Roman"/>
          <w:b/>
        </w:rPr>
        <w:br/>
        <w:t xml:space="preserve">         </w:t>
      </w:r>
      <w:r w:rsidRPr="003814F2">
        <w:rPr>
          <w:rFonts w:ascii="Times New Roman" w:hAnsi="Times New Roman" w:cs="Times New Roman"/>
          <w:b/>
        </w:rPr>
        <w:tab/>
      </w:r>
      <w:r w:rsidRPr="003814F2">
        <w:rPr>
          <w:rFonts w:ascii="Times New Roman" w:hAnsi="Times New Roman" w:cs="Times New Roman"/>
          <w:b/>
        </w:rPr>
        <w:tab/>
        <w:t>ASUNTO N.° 445/2025.</w:t>
      </w:r>
    </w:p>
    <w:p w:rsidR="003814F2" w:rsidRPr="003814F2" w:rsidRDefault="003814F2" w:rsidP="003814F2">
      <w:pPr>
        <w:spacing w:after="0" w:line="360" w:lineRule="auto"/>
        <w:ind w:left="2124" w:firstLine="2"/>
        <w:jc w:val="both"/>
        <w:rPr>
          <w:rFonts w:ascii="Times New Roman" w:hAnsi="Times New Roman" w:cs="Times New Roman"/>
          <w:b/>
        </w:rPr>
      </w:pPr>
      <w:r w:rsidRPr="003814F2">
        <w:rPr>
          <w:rFonts w:ascii="Times New Roman" w:hAnsi="Times New Roman" w:cs="Times New Roman"/>
          <w:b/>
          <w:u w:val="single"/>
        </w:rPr>
        <w:t>COMISIÓN HACIENDA Y PRESUPUESTO</w:t>
      </w:r>
      <w:r w:rsidRPr="003814F2">
        <w:rPr>
          <w:rFonts w:ascii="Times New Roman" w:hAnsi="Times New Roman" w:cs="Times New Roman"/>
          <w:b/>
        </w:rPr>
        <w:t xml:space="preserve">: ASUNTOS </w:t>
      </w:r>
      <w:r w:rsidRPr="003814F2">
        <w:rPr>
          <w:rFonts w:ascii="Times New Roman" w:hAnsi="Times New Roman" w:cs="Times New Roman"/>
          <w:b/>
        </w:rPr>
        <w:br/>
        <w:t>N.°</w:t>
      </w:r>
      <w:r w:rsidRPr="003814F2">
        <w:rPr>
          <w:rFonts w:ascii="Times New Roman" w:hAnsi="Times New Roman" w:cs="Times New Roman"/>
          <w:b/>
          <w:vertAlign w:val="superscript"/>
        </w:rPr>
        <w:t>s</w:t>
      </w:r>
      <w:r w:rsidRPr="003814F2">
        <w:rPr>
          <w:rFonts w:ascii="Times New Roman" w:hAnsi="Times New Roman" w:cs="Times New Roman"/>
          <w:b/>
        </w:rPr>
        <w:t xml:space="preserve"> 311 Y 403/2025.</w:t>
      </w:r>
    </w:p>
    <w:p w:rsidR="003814F2" w:rsidRPr="003814F2" w:rsidRDefault="003814F2" w:rsidP="003814F2">
      <w:pPr>
        <w:spacing w:after="0" w:line="360" w:lineRule="auto"/>
        <w:ind w:left="2124" w:firstLine="2"/>
        <w:jc w:val="both"/>
        <w:rPr>
          <w:rFonts w:ascii="Times New Roman" w:hAnsi="Times New Roman" w:cs="Times New Roman"/>
          <w:b/>
        </w:rPr>
      </w:pPr>
      <w:r w:rsidRPr="003814F2">
        <w:rPr>
          <w:rFonts w:ascii="Times New Roman" w:hAnsi="Times New Roman" w:cs="Times New Roman"/>
          <w:b/>
          <w:u w:val="single"/>
        </w:rPr>
        <w:t>COMISIÓN SALUD, HIGIENE Y MEDIO AMBIENTE</w:t>
      </w:r>
      <w:r w:rsidRPr="003814F2">
        <w:rPr>
          <w:rFonts w:ascii="Times New Roman" w:hAnsi="Times New Roman" w:cs="Times New Roman"/>
          <w:b/>
        </w:rPr>
        <w:t xml:space="preserve">: </w:t>
      </w:r>
      <w:r w:rsidRPr="003814F2">
        <w:rPr>
          <w:rFonts w:ascii="Times New Roman" w:hAnsi="Times New Roman" w:cs="Times New Roman"/>
          <w:b/>
        </w:rPr>
        <w:br/>
        <w:t>OFICIOS N.°</w:t>
      </w:r>
      <w:r w:rsidRPr="003814F2">
        <w:rPr>
          <w:rFonts w:ascii="Times New Roman" w:hAnsi="Times New Roman" w:cs="Times New Roman"/>
          <w:b/>
          <w:vertAlign w:val="superscript"/>
        </w:rPr>
        <w:t>s</w:t>
      </w:r>
      <w:r w:rsidRPr="003814F2">
        <w:rPr>
          <w:rFonts w:ascii="Times New Roman" w:hAnsi="Times New Roman" w:cs="Times New Roman"/>
          <w:b/>
        </w:rPr>
        <w:t xml:space="preserve"> 863, 864 Y 877/2025.</w:t>
      </w:r>
    </w:p>
    <w:p w:rsidR="003814F2" w:rsidRPr="003814F2" w:rsidRDefault="003814F2" w:rsidP="003814F2">
      <w:pPr>
        <w:spacing w:after="0" w:line="360" w:lineRule="auto"/>
        <w:ind w:left="2124" w:firstLine="2"/>
        <w:jc w:val="both"/>
        <w:rPr>
          <w:rFonts w:ascii="Times New Roman" w:hAnsi="Times New Roman" w:cs="Times New Roman"/>
          <w:b/>
        </w:rPr>
      </w:pPr>
      <w:r w:rsidRPr="003814F2">
        <w:rPr>
          <w:rFonts w:ascii="Times New Roman" w:hAnsi="Times New Roman" w:cs="Times New Roman"/>
          <w:b/>
          <w:u w:val="single"/>
        </w:rPr>
        <w:t xml:space="preserve">COMISIÓN DE DESARROLLO DEPARTAMENTAL Y </w:t>
      </w:r>
      <w:r w:rsidRPr="003814F2">
        <w:rPr>
          <w:rFonts w:ascii="Times New Roman" w:hAnsi="Times New Roman" w:cs="Times New Roman"/>
          <w:b/>
          <w:u w:val="single"/>
        </w:rPr>
        <w:br/>
        <w:t xml:space="preserve">DESCENTRALIZACIÓN: </w:t>
      </w:r>
      <w:r w:rsidRPr="003814F2">
        <w:rPr>
          <w:rFonts w:ascii="Times New Roman" w:hAnsi="Times New Roman" w:cs="Times New Roman"/>
          <w:b/>
        </w:rPr>
        <w:t>ASUNTOS N.°</w:t>
      </w:r>
      <w:r w:rsidRPr="003814F2">
        <w:rPr>
          <w:rFonts w:ascii="Times New Roman" w:hAnsi="Times New Roman" w:cs="Times New Roman"/>
          <w:b/>
          <w:vertAlign w:val="superscript"/>
        </w:rPr>
        <w:t>s</w:t>
      </w:r>
      <w:r w:rsidRPr="003814F2">
        <w:rPr>
          <w:rFonts w:ascii="Times New Roman" w:hAnsi="Times New Roman" w:cs="Times New Roman"/>
          <w:b/>
        </w:rPr>
        <w:t xml:space="preserve"> 116 Y 301/2025 Y OFICIO N.º 636/2025.</w:t>
      </w:r>
    </w:p>
    <w:p w:rsidR="003814F2" w:rsidRPr="003814F2" w:rsidRDefault="003814F2" w:rsidP="003814F2">
      <w:pPr>
        <w:spacing w:after="0" w:line="360" w:lineRule="auto"/>
        <w:ind w:left="708" w:firstLine="1418"/>
        <w:jc w:val="both"/>
        <w:rPr>
          <w:rFonts w:ascii="Times New Roman" w:hAnsi="Times New Roman" w:cs="Times New Roman"/>
          <w:b/>
        </w:rPr>
      </w:pPr>
      <w:r w:rsidRPr="003814F2">
        <w:rPr>
          <w:rFonts w:ascii="Times New Roman" w:hAnsi="Times New Roman" w:cs="Times New Roman"/>
          <w:b/>
          <w:u w:val="single"/>
        </w:rPr>
        <w:t>COMISIÓN DE TURISMO Y TRABAJO:</w:t>
      </w:r>
      <w:r w:rsidRPr="003814F2">
        <w:rPr>
          <w:rFonts w:ascii="Times New Roman" w:hAnsi="Times New Roman" w:cs="Times New Roman"/>
          <w:b/>
        </w:rPr>
        <w:t xml:space="preserve"> ASUNTO N.°</w:t>
      </w:r>
      <w:r w:rsidRPr="003814F2">
        <w:rPr>
          <w:rFonts w:ascii="Times New Roman" w:hAnsi="Times New Roman" w:cs="Times New Roman"/>
          <w:b/>
        </w:rPr>
        <w:br/>
        <w:t xml:space="preserve"> </w:t>
      </w:r>
      <w:r w:rsidRPr="003814F2">
        <w:rPr>
          <w:rFonts w:ascii="Times New Roman" w:hAnsi="Times New Roman" w:cs="Times New Roman"/>
          <w:b/>
        </w:rPr>
        <w:tab/>
      </w:r>
      <w:r w:rsidRPr="003814F2">
        <w:rPr>
          <w:rFonts w:ascii="Times New Roman" w:hAnsi="Times New Roman" w:cs="Times New Roman"/>
          <w:b/>
        </w:rPr>
        <w:tab/>
        <w:t>413/2025 Y OFICIO N.° 800/2025.</w:t>
      </w:r>
    </w:p>
    <w:p w:rsidR="003814F2" w:rsidRPr="003814F2" w:rsidRDefault="00E15604" w:rsidP="003814F2">
      <w:pPr>
        <w:spacing w:after="0" w:line="360" w:lineRule="auto"/>
        <w:ind w:firstLine="1418"/>
        <w:jc w:val="both"/>
        <w:rPr>
          <w:rFonts w:ascii="Times New Roman" w:hAnsi="Times New Roman" w:cs="Times New Roman"/>
        </w:rPr>
      </w:pPr>
      <w:r>
        <w:rPr>
          <w:rFonts w:ascii="Times New Roman" w:hAnsi="Times New Roman" w:cs="Times New Roman"/>
        </w:rPr>
        <w:t>Pasamos al punto:</w:t>
      </w:r>
    </w:p>
    <w:p w:rsidR="00C5725B" w:rsidRPr="00C5725B" w:rsidRDefault="00C5725B" w:rsidP="00C5725B">
      <w:pPr>
        <w:spacing w:after="0" w:line="360" w:lineRule="auto"/>
        <w:ind w:left="2123" w:hanging="705"/>
        <w:jc w:val="both"/>
        <w:rPr>
          <w:rFonts w:ascii="Times New Roman" w:hAnsi="Times New Roman" w:cs="Times New Roman"/>
          <w:b/>
        </w:rPr>
      </w:pPr>
      <w:r w:rsidRPr="00C5725B">
        <w:rPr>
          <w:rFonts w:ascii="Times New Roman" w:hAnsi="Times New Roman" w:cs="Times New Roman"/>
          <w:b/>
        </w:rPr>
        <w:t xml:space="preserve">2.-    </w:t>
      </w:r>
      <w:r w:rsidRPr="00C5725B">
        <w:rPr>
          <w:rFonts w:ascii="Times New Roman" w:hAnsi="Times New Roman" w:cs="Times New Roman"/>
          <w:b/>
        </w:rPr>
        <w:tab/>
        <w:t>RECIBIR EN SALA A LAS DRAS. NATALIA FERNÁNDEZ</w:t>
      </w:r>
      <w:r w:rsidRPr="00C5725B">
        <w:rPr>
          <w:rFonts w:ascii="Times New Roman" w:hAnsi="Times New Roman" w:cs="Times New Roman"/>
          <w:b/>
        </w:rPr>
        <w:br/>
      </w:r>
      <w:r w:rsidRPr="00C5725B">
        <w:rPr>
          <w:rFonts w:ascii="Times New Roman" w:hAnsi="Times New Roman" w:cs="Times New Roman"/>
          <w:b/>
        </w:rPr>
        <w:tab/>
        <w:t xml:space="preserve">PEREIRA Y SOLEDAD SUÁREZ PARA DAR UNA CHARLA </w:t>
      </w:r>
      <w:r w:rsidRPr="00C5725B">
        <w:rPr>
          <w:rFonts w:ascii="Times New Roman" w:hAnsi="Times New Roman" w:cs="Times New Roman"/>
          <w:b/>
        </w:rPr>
        <w:br/>
        <w:t>SOBRE “INFANCIA EN RIESGO POR VIOLENCIA HACIA LA MUJER: RESPONSABILIDAD ESTATAL Y ABORDAJE INTEGRAL”. (ASUNTO N.° 605/2025)</w:t>
      </w:r>
    </w:p>
    <w:p w:rsidR="003814F2" w:rsidRDefault="00E15604"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WILLIAMS.- Pido la palabra.</w:t>
      </w:r>
    </w:p>
    <w:p w:rsidR="00E15604" w:rsidRDefault="00E15604"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w:t>
      </w:r>
    </w:p>
    <w:p w:rsidR="00E15604" w:rsidRDefault="00E15604"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SEÑOR WILLIAMS.- Voy a solicitar un cuarto intermedio de dos minutos para que ingresen los invitados y pasar a régimen de comisión general.</w:t>
      </w:r>
    </w:p>
    <w:p w:rsidR="00E15604" w:rsidRDefault="00E15604"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Se pone a consideración lo solicitado por el señor edil.</w:t>
      </w:r>
    </w:p>
    <w:p w:rsidR="00E15604" w:rsidRDefault="00E15604"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E15604" w:rsidRDefault="00E15604"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(26 en 26)</w:t>
      </w:r>
    </w:p>
    <w:p w:rsidR="00E15604" w:rsidRDefault="00E15604"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(SIENDO LA HORA VEINTE Y VEINTISÉIS MINUTOS SE PASA A CUARTO INTERMEDIO)</w:t>
      </w:r>
    </w:p>
    <w:p w:rsidR="00E15604" w:rsidRDefault="00E15604"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(SIENDO LA HORA VEINTE Y VEINTIOCHO MINUTOS SE LEVANTA EL CUARTO INTERMEDIO, INGRESAN LOS SEÑORES INVITADOS Y SE PASA A SESIONAR EN RÉGIMEN DE COMISIÓN GENERAL)</w:t>
      </w:r>
    </w:p>
    <w:p w:rsidR="00E15604" w:rsidRDefault="00AA5D32"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 Agotado el cuarto intermedio, le damos la bienvenida a los invitados: Dra. Natalia Fernández Pereira, coordinadora de la Red Uruguaya contra la Violencia Doméstica y Sexual. Dra. Soledad Suárez, integrante del Consultorio Jurídico de la Udelar en Montevideo. Dr. Paulo Aguirre, Juez Penal. Sandra Canio, comunicadora.</w:t>
      </w:r>
    </w:p>
    <w:p w:rsidR="00AA5D32" w:rsidRDefault="00AA5D32"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Buenas noches.</w:t>
      </w:r>
    </w:p>
    <w:p w:rsidR="00AA5D32" w:rsidRDefault="00AA5D32" w:rsidP="00E1560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Le damos la palabra a los invitados, le agradecemos que se presenten.</w:t>
      </w:r>
    </w:p>
    <w:p w:rsidR="00AA5D32" w:rsidRDefault="00AA5D3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SEÑORA FERNÁNDEZ.- </w:t>
      </w:r>
      <w:r w:rsidR="008C220C" w:rsidRPr="008C220C">
        <w:rPr>
          <w:rFonts w:ascii="Times New Roman" w:hAnsi="Times New Roman" w:cs="Times New Roman"/>
          <w:lang w:val="es-UY"/>
        </w:rPr>
        <w:t xml:space="preserve">Buenas noches. </w:t>
      </w:r>
      <w:r w:rsidR="003825B0">
        <w:rPr>
          <w:rFonts w:ascii="Times New Roman" w:hAnsi="Times New Roman" w:cs="Times New Roman"/>
          <w:lang w:val="es-UY"/>
        </w:rPr>
        <w:t>M</w:t>
      </w:r>
      <w:r w:rsidR="008C220C" w:rsidRPr="008C220C">
        <w:rPr>
          <w:rFonts w:ascii="Times New Roman" w:hAnsi="Times New Roman" w:cs="Times New Roman"/>
          <w:lang w:val="es-UY"/>
        </w:rPr>
        <w:t xml:space="preserve">uchas gracias por la invitación, </w:t>
      </w:r>
      <w:r>
        <w:rPr>
          <w:rFonts w:ascii="Times New Roman" w:hAnsi="Times New Roman" w:cs="Times New Roman"/>
          <w:lang w:val="es-UY"/>
        </w:rPr>
        <w:t>a nosotros nos complace mucho estar acá.</w:t>
      </w:r>
    </w:p>
    <w:p w:rsidR="00AA5D32" w:rsidRDefault="00AA5D3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Yo</w:t>
      </w:r>
      <w:r w:rsidR="008C220C" w:rsidRPr="008C220C">
        <w:rPr>
          <w:rFonts w:ascii="Times New Roman" w:hAnsi="Times New Roman" w:cs="Times New Roman"/>
          <w:lang w:val="es-UY"/>
        </w:rPr>
        <w:t xml:space="preserve"> soy la doctora </w:t>
      </w:r>
      <w:r>
        <w:rPr>
          <w:rFonts w:ascii="Times New Roman" w:hAnsi="Times New Roman" w:cs="Times New Roman"/>
          <w:lang w:val="es-UY"/>
        </w:rPr>
        <w:t>Natalia</w:t>
      </w:r>
      <w:r w:rsidR="008C220C" w:rsidRPr="008C220C">
        <w:rPr>
          <w:rFonts w:ascii="Times New Roman" w:hAnsi="Times New Roman" w:cs="Times New Roman"/>
          <w:lang w:val="es-UY"/>
        </w:rPr>
        <w:t xml:space="preserve"> Fernández, coordinadora de la </w:t>
      </w:r>
      <w:r>
        <w:rPr>
          <w:rFonts w:ascii="Times New Roman" w:hAnsi="Times New Roman" w:cs="Times New Roman"/>
          <w:lang w:val="es-UY"/>
        </w:rPr>
        <w:t>R</w:t>
      </w:r>
      <w:r w:rsidR="008C220C" w:rsidRPr="008C220C">
        <w:rPr>
          <w:rFonts w:ascii="Times New Roman" w:hAnsi="Times New Roman" w:cs="Times New Roman"/>
          <w:lang w:val="es-UY"/>
        </w:rPr>
        <w:t xml:space="preserve">ed </w:t>
      </w:r>
      <w:r>
        <w:rPr>
          <w:rFonts w:ascii="Times New Roman" w:hAnsi="Times New Roman" w:cs="Times New Roman"/>
          <w:lang w:val="es-UY"/>
        </w:rPr>
        <w:t>U</w:t>
      </w:r>
      <w:r w:rsidR="008C220C" w:rsidRPr="008C220C">
        <w:rPr>
          <w:rFonts w:ascii="Times New Roman" w:hAnsi="Times New Roman" w:cs="Times New Roman"/>
          <w:lang w:val="es-UY"/>
        </w:rPr>
        <w:t xml:space="preserve">ruguaya contra la </w:t>
      </w:r>
      <w:r>
        <w:rPr>
          <w:rFonts w:ascii="Times New Roman" w:hAnsi="Times New Roman" w:cs="Times New Roman"/>
          <w:lang w:val="es-UY"/>
        </w:rPr>
        <w:t>V</w:t>
      </w:r>
      <w:r w:rsidR="008C220C" w:rsidRPr="008C220C">
        <w:rPr>
          <w:rFonts w:ascii="Times New Roman" w:hAnsi="Times New Roman" w:cs="Times New Roman"/>
          <w:lang w:val="es-UY"/>
        </w:rPr>
        <w:t xml:space="preserve">iolencia </w:t>
      </w:r>
      <w:r>
        <w:rPr>
          <w:rFonts w:ascii="Times New Roman" w:hAnsi="Times New Roman" w:cs="Times New Roman"/>
          <w:lang w:val="es-UY"/>
        </w:rPr>
        <w:t>Doméstica y Sexual.</w:t>
      </w:r>
      <w:r w:rsidR="008C220C" w:rsidRPr="008C220C">
        <w:rPr>
          <w:rFonts w:ascii="Times New Roman" w:hAnsi="Times New Roman" w:cs="Times New Roman"/>
          <w:lang w:val="es-UY"/>
        </w:rPr>
        <w:t xml:space="preserve"> </w:t>
      </w:r>
    </w:p>
    <w:p w:rsidR="008C220C" w:rsidRPr="008C220C" w:rsidRDefault="00AA5D32" w:rsidP="008C220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C</w:t>
      </w:r>
      <w:r w:rsidR="008C220C" w:rsidRPr="008C220C">
        <w:rPr>
          <w:rFonts w:ascii="Times New Roman" w:hAnsi="Times New Roman" w:cs="Times New Roman"/>
          <w:lang w:val="es-UY"/>
        </w:rPr>
        <w:t>elebramos especialmente hoy poder acompañar a Sandra Ca</w:t>
      </w:r>
      <w:r>
        <w:rPr>
          <w:rFonts w:ascii="Times New Roman" w:hAnsi="Times New Roman" w:cs="Times New Roman"/>
          <w:lang w:val="es-UY"/>
        </w:rPr>
        <w:t>ni</w:t>
      </w:r>
      <w:r w:rsidR="008C220C" w:rsidRPr="008C220C">
        <w:rPr>
          <w:rFonts w:ascii="Times New Roman" w:hAnsi="Times New Roman" w:cs="Times New Roman"/>
          <w:lang w:val="es-UY"/>
        </w:rPr>
        <w:t xml:space="preserve">o, aquí con el inicio, en realidad, formal, de la </w:t>
      </w:r>
      <w:r>
        <w:rPr>
          <w:rFonts w:ascii="Times New Roman" w:hAnsi="Times New Roman" w:cs="Times New Roman"/>
          <w:lang w:val="es-UY"/>
        </w:rPr>
        <w:t>A</w:t>
      </w:r>
      <w:r w:rsidR="008C220C" w:rsidRPr="008C220C">
        <w:rPr>
          <w:rFonts w:ascii="Times New Roman" w:hAnsi="Times New Roman" w:cs="Times New Roman"/>
          <w:lang w:val="es-UY"/>
        </w:rPr>
        <w:t xml:space="preserve">sociación Familia Grande para acompañar </w:t>
      </w:r>
      <w:r>
        <w:rPr>
          <w:rFonts w:ascii="Times New Roman" w:hAnsi="Times New Roman" w:cs="Times New Roman"/>
          <w:lang w:val="es-UY"/>
        </w:rPr>
        <w:t xml:space="preserve">niños </w:t>
      </w:r>
      <w:r w:rsidR="008C220C" w:rsidRPr="008C220C">
        <w:rPr>
          <w:rFonts w:ascii="Times New Roman" w:hAnsi="Times New Roman" w:cs="Times New Roman"/>
          <w:lang w:val="es-UY"/>
        </w:rPr>
        <w:t>en situaciones de violencia, violencia sexual.</w:t>
      </w:r>
    </w:p>
    <w:p w:rsidR="00B66ED1" w:rsidRDefault="008C220C" w:rsidP="008C220C">
      <w:pPr>
        <w:spacing w:after="0" w:line="360" w:lineRule="auto"/>
        <w:ind w:firstLine="1418"/>
        <w:jc w:val="both"/>
        <w:rPr>
          <w:rFonts w:ascii="Times New Roman" w:hAnsi="Times New Roman" w:cs="Times New Roman"/>
          <w:lang w:val="es-UY"/>
        </w:rPr>
      </w:pPr>
      <w:r w:rsidRPr="008C220C">
        <w:rPr>
          <w:rFonts w:ascii="Times New Roman" w:hAnsi="Times New Roman" w:cs="Times New Roman"/>
          <w:lang w:val="es-UY"/>
        </w:rPr>
        <w:t>En este mes, el mes contra la violencia basada en género, especialmente, nos parece importante poder desarrollar algunas de las violencias que e</w:t>
      </w:r>
      <w:r w:rsidR="00B66ED1">
        <w:rPr>
          <w:rFonts w:ascii="Times New Roman" w:hAnsi="Times New Roman" w:cs="Times New Roman"/>
          <w:lang w:val="es-UY"/>
        </w:rPr>
        <w:t>xpresa</w:t>
      </w:r>
      <w:r w:rsidRPr="008C220C">
        <w:rPr>
          <w:rFonts w:ascii="Times New Roman" w:hAnsi="Times New Roman" w:cs="Times New Roman"/>
          <w:lang w:val="es-UY"/>
        </w:rPr>
        <w:t>mente no están reguladas en la ley,</w:t>
      </w:r>
      <w:r w:rsidR="00B66ED1">
        <w:rPr>
          <w:rFonts w:ascii="Times New Roman" w:hAnsi="Times New Roman" w:cs="Times New Roman"/>
          <w:lang w:val="es-UY"/>
        </w:rPr>
        <w:t xml:space="preserve"> y</w:t>
      </w:r>
      <w:r w:rsidRPr="008C220C">
        <w:rPr>
          <w:rFonts w:ascii="Times New Roman" w:hAnsi="Times New Roman" w:cs="Times New Roman"/>
          <w:lang w:val="es-UY"/>
        </w:rPr>
        <w:t xml:space="preserve"> nos parec</w:t>
      </w:r>
      <w:r w:rsidR="00B66ED1">
        <w:rPr>
          <w:rFonts w:ascii="Times New Roman" w:hAnsi="Times New Roman" w:cs="Times New Roman"/>
          <w:lang w:val="es-UY"/>
        </w:rPr>
        <w:t>ía</w:t>
      </w:r>
      <w:r w:rsidRPr="008C220C">
        <w:rPr>
          <w:rFonts w:ascii="Times New Roman" w:hAnsi="Times New Roman" w:cs="Times New Roman"/>
          <w:lang w:val="es-UY"/>
        </w:rPr>
        <w:t xml:space="preserve"> importante, desde la sociedad civil, poder traer a este espacio, donde hay representantes de la sociedad que están comprometidos con cada una de las situaciones que</w:t>
      </w:r>
      <w:r w:rsidR="00B66ED1">
        <w:rPr>
          <w:rFonts w:ascii="Times New Roman" w:hAnsi="Times New Roman" w:cs="Times New Roman"/>
          <w:lang w:val="es-UY"/>
        </w:rPr>
        <w:t xml:space="preserve"> </w:t>
      </w:r>
      <w:r w:rsidRPr="008C220C">
        <w:rPr>
          <w:rFonts w:ascii="Times New Roman" w:hAnsi="Times New Roman" w:cs="Times New Roman"/>
          <w:lang w:val="es-UY"/>
        </w:rPr>
        <w:t xml:space="preserve">son un </w:t>
      </w:r>
      <w:r w:rsidR="00B66ED1">
        <w:rPr>
          <w:rFonts w:ascii="Times New Roman" w:hAnsi="Times New Roman" w:cs="Times New Roman"/>
          <w:lang w:val="es-UY"/>
        </w:rPr>
        <w:t xml:space="preserve">flagelo </w:t>
      </w:r>
      <w:r w:rsidRPr="008C220C">
        <w:rPr>
          <w:rFonts w:ascii="Times New Roman" w:hAnsi="Times New Roman" w:cs="Times New Roman"/>
          <w:lang w:val="es-UY"/>
        </w:rPr>
        <w:t xml:space="preserve">en cada comunidad. </w:t>
      </w:r>
    </w:p>
    <w:p w:rsidR="0042540D" w:rsidRPr="0042540D" w:rsidRDefault="008C220C" w:rsidP="0042540D">
      <w:pPr>
        <w:spacing w:after="0" w:line="360" w:lineRule="auto"/>
        <w:ind w:firstLine="1418"/>
        <w:jc w:val="both"/>
        <w:rPr>
          <w:rFonts w:ascii="Times New Roman" w:hAnsi="Times New Roman" w:cs="Times New Roman"/>
          <w:lang w:val="es-MX"/>
        </w:rPr>
      </w:pPr>
      <w:r w:rsidRPr="008C220C">
        <w:rPr>
          <w:rFonts w:ascii="Times New Roman" w:hAnsi="Times New Roman" w:cs="Times New Roman"/>
          <w:lang w:val="es-UY"/>
        </w:rPr>
        <w:t>Estamos hablando que nos pareció importante traer las distintas miradas, las reflexiones que</w:t>
      </w:r>
      <w:r w:rsidR="00CB667A">
        <w:rPr>
          <w:rFonts w:ascii="Times New Roman" w:hAnsi="Times New Roman" w:cs="Times New Roman"/>
          <w:lang w:val="es-UY"/>
        </w:rPr>
        <w:t>,</w:t>
      </w:r>
      <w:r w:rsidRPr="008C220C">
        <w:rPr>
          <w:rFonts w:ascii="Times New Roman" w:hAnsi="Times New Roman" w:cs="Times New Roman"/>
          <w:lang w:val="es-UY"/>
        </w:rPr>
        <w:t xml:space="preserve"> desde la sociedad civil, hemos ido re</w:t>
      </w:r>
      <w:r w:rsidR="00B66ED1">
        <w:rPr>
          <w:rFonts w:ascii="Times New Roman" w:hAnsi="Times New Roman" w:cs="Times New Roman"/>
          <w:lang w:val="es-UY"/>
        </w:rPr>
        <w:t xml:space="preserve">cogiendo en los territorios que </w:t>
      </w:r>
      <w:r w:rsidR="00B66ED1">
        <w:rPr>
          <w:rFonts w:ascii="Times New Roman" w:hAnsi="Times New Roman" w:cs="Times New Roman"/>
          <w:lang w:val="es-UY"/>
        </w:rPr>
        <w:lastRenderedPageBreak/>
        <w:t xml:space="preserve">está relacionada </w:t>
      </w:r>
      <w:r w:rsidR="00CB667A">
        <w:rPr>
          <w:rFonts w:ascii="Times New Roman" w:hAnsi="Times New Roman" w:cs="Times New Roman"/>
          <w:lang w:val="es-UY"/>
        </w:rPr>
        <w:t>a</w:t>
      </w:r>
      <w:r w:rsidR="00B66ED1">
        <w:rPr>
          <w:rFonts w:ascii="Times New Roman" w:hAnsi="Times New Roman" w:cs="Times New Roman"/>
          <w:lang w:val="es-UY"/>
        </w:rPr>
        <w:t xml:space="preserve"> la violencia vicaria</w:t>
      </w:r>
      <w:r w:rsidR="00B52BE5">
        <w:rPr>
          <w:rFonts w:ascii="Times New Roman" w:hAnsi="Times New Roman" w:cs="Times New Roman"/>
          <w:lang w:val="es-UY"/>
        </w:rPr>
        <w:t>, que es una forma de violencia hacia la mujer</w:t>
      </w:r>
      <w:r w:rsidR="0042540D" w:rsidRPr="0042540D">
        <w:rPr>
          <w:rFonts w:ascii="Times New Roman" w:hAnsi="Times New Roman" w:cs="Times New Roman"/>
          <w:lang w:val="es-MX"/>
        </w:rPr>
        <w:t xml:space="preserve">, pero que se ejerce a través de los hijos, esto es haciendo daño a los hijos que son instrumentalizados, que son objetivizados para poder seguir dañando a la mujer en algunos contextos. </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 xml:space="preserve">La violencia de género, como sabemos, tiene su especial definición en la Ley 19.580, en distintos </w:t>
      </w:r>
      <w:r w:rsidR="00794F02">
        <w:rPr>
          <w:rFonts w:ascii="Times New Roman" w:hAnsi="Times New Roman" w:cs="Times New Roman"/>
          <w:lang w:val="es-MX"/>
        </w:rPr>
        <w:t>t</w:t>
      </w:r>
      <w:r w:rsidRPr="0042540D">
        <w:rPr>
          <w:rFonts w:ascii="Times New Roman" w:hAnsi="Times New Roman" w:cs="Times New Roman"/>
          <w:lang w:val="es-MX"/>
        </w:rPr>
        <w:t>ratados internacionales, y la violencia vicaria nos ha roto los ojos en los últimos meses, en las últimas semanas, pero</w:t>
      </w:r>
      <w:r w:rsidR="00871DEF">
        <w:rPr>
          <w:rFonts w:ascii="Times New Roman" w:hAnsi="Times New Roman" w:cs="Times New Roman"/>
          <w:lang w:val="es-MX"/>
        </w:rPr>
        <w:t>,</w:t>
      </w:r>
      <w:r w:rsidRPr="0042540D">
        <w:rPr>
          <w:rFonts w:ascii="Times New Roman" w:hAnsi="Times New Roman" w:cs="Times New Roman"/>
          <w:lang w:val="es-MX"/>
        </w:rPr>
        <w:t xml:space="preserve"> en realidad</w:t>
      </w:r>
      <w:r w:rsidR="00871DEF">
        <w:rPr>
          <w:rFonts w:ascii="Times New Roman" w:hAnsi="Times New Roman" w:cs="Times New Roman"/>
          <w:lang w:val="es-MX"/>
        </w:rPr>
        <w:t>,</w:t>
      </w:r>
      <w:r w:rsidRPr="0042540D">
        <w:rPr>
          <w:rFonts w:ascii="Times New Roman" w:hAnsi="Times New Roman" w:cs="Times New Roman"/>
          <w:lang w:val="es-MX"/>
        </w:rPr>
        <w:t xml:space="preserve"> hace muchos años que está instalada en nuestra sociedad, hay que poder definir acciones concretas, poder mencionar cuáles son las formas en las que se ejerce este tipo de violencia hacia las mujeres a veces ejerciendo acciones de daños hacia los niños que puede llevar incluso a quitarle</w:t>
      </w:r>
      <w:r w:rsidR="001100A7">
        <w:rPr>
          <w:rFonts w:ascii="Times New Roman" w:hAnsi="Times New Roman" w:cs="Times New Roman"/>
          <w:lang w:val="es-MX"/>
        </w:rPr>
        <w:t>s</w:t>
      </w:r>
      <w:r w:rsidRPr="0042540D">
        <w:rPr>
          <w:rFonts w:ascii="Times New Roman" w:hAnsi="Times New Roman" w:cs="Times New Roman"/>
          <w:lang w:val="es-MX"/>
        </w:rPr>
        <w:t xml:space="preserve"> la vida a estos niños. </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Hace muy poco, en nuestro país, fuimos todos testigos de una situación de esta característica, es decir, que un varón violento, padre de dos niños</w:t>
      </w:r>
      <w:r w:rsidR="00B86A5F">
        <w:rPr>
          <w:rFonts w:ascii="Times New Roman" w:hAnsi="Times New Roman" w:cs="Times New Roman"/>
          <w:lang w:val="es-MX"/>
        </w:rPr>
        <w:t>,</w:t>
      </w:r>
      <w:r w:rsidRPr="0042540D">
        <w:rPr>
          <w:rFonts w:ascii="Times New Roman" w:hAnsi="Times New Roman" w:cs="Times New Roman"/>
          <w:lang w:val="es-MX"/>
        </w:rPr>
        <w:t xml:space="preserve"> decidió quitarles la vida porque entendió que podía hacerlo y sabiendo que esto es una forma de ejercicio de violencia hacia la madre de los niños, que no pueden superar, es un trauma realmente para toda la vida. Y estas situaciones que venimos mencionando, que están relacionadas a la violencia vicaria</w:t>
      </w:r>
      <w:r w:rsidR="0037488E">
        <w:rPr>
          <w:rFonts w:ascii="Times New Roman" w:hAnsi="Times New Roman" w:cs="Times New Roman"/>
          <w:lang w:val="es-MX"/>
        </w:rPr>
        <w:t>,</w:t>
      </w:r>
      <w:r w:rsidRPr="0042540D">
        <w:rPr>
          <w:rFonts w:ascii="Times New Roman" w:hAnsi="Times New Roman" w:cs="Times New Roman"/>
          <w:lang w:val="es-MX"/>
        </w:rPr>
        <w:t xml:space="preserve"> lo que busca</w:t>
      </w:r>
      <w:r w:rsidR="0037488E">
        <w:rPr>
          <w:rFonts w:ascii="Times New Roman" w:hAnsi="Times New Roman" w:cs="Times New Roman"/>
          <w:lang w:val="es-MX"/>
        </w:rPr>
        <w:t>n</w:t>
      </w:r>
      <w:r w:rsidRPr="0042540D">
        <w:rPr>
          <w:rFonts w:ascii="Times New Roman" w:hAnsi="Times New Roman" w:cs="Times New Roman"/>
          <w:lang w:val="es-MX"/>
        </w:rPr>
        <w:t xml:space="preserve"> justamente es eso, mantener el control, mantener el sometimiento a las mujeres, incluso cuando las mismas han podido salir de una situación de violencia. </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La violencia vicaria como la reconocemos, tiene justamente esas características que se perpetúa luego incluso de terminado el vínculo, podemos hablar algunas situaciones, como pueden ser el llevarlos de forma reiterada a estas mujeres, a distintos procesos judiciales.</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 xml:space="preserve">Queremos definir, por lo menos yo voy a </w:t>
      </w:r>
      <w:r w:rsidR="00840EA2">
        <w:rPr>
          <w:rFonts w:ascii="Times New Roman" w:hAnsi="Times New Roman" w:cs="Times New Roman"/>
          <w:lang w:val="es-MX"/>
        </w:rPr>
        <w:t>pretender</w:t>
      </w:r>
      <w:r w:rsidRPr="0042540D">
        <w:rPr>
          <w:rFonts w:ascii="Times New Roman" w:hAnsi="Times New Roman" w:cs="Times New Roman"/>
          <w:lang w:val="es-MX"/>
        </w:rPr>
        <w:t xml:space="preserve"> definir algunas </w:t>
      </w:r>
      <w:r w:rsidR="009E5A44">
        <w:rPr>
          <w:rFonts w:ascii="Times New Roman" w:hAnsi="Times New Roman" w:cs="Times New Roman"/>
          <w:lang w:val="es-MX"/>
        </w:rPr>
        <w:t>ac</w:t>
      </w:r>
      <w:r w:rsidRPr="0042540D">
        <w:rPr>
          <w:rFonts w:ascii="Times New Roman" w:hAnsi="Times New Roman" w:cs="Times New Roman"/>
          <w:lang w:val="es-MX"/>
        </w:rPr>
        <w:t>ciones co</w:t>
      </w:r>
      <w:r w:rsidR="00C429DF">
        <w:rPr>
          <w:rFonts w:ascii="Times New Roman" w:hAnsi="Times New Roman" w:cs="Times New Roman"/>
          <w:lang w:val="es-MX"/>
        </w:rPr>
        <w:t>ncre</w:t>
      </w:r>
      <w:r w:rsidRPr="0042540D">
        <w:rPr>
          <w:rFonts w:ascii="Times New Roman" w:hAnsi="Times New Roman" w:cs="Times New Roman"/>
          <w:lang w:val="es-MX"/>
        </w:rPr>
        <w:t xml:space="preserve">tas para que quizás, en los distintos espacios que ustedes trabajan, cuando escuchen relatos en este sentido, puedan reconocer que están frente a una de estas situaciones, que no solo necesita la protección la mujer, también esos niños. </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Otra</w:t>
      </w:r>
      <w:r w:rsidR="00546CE3">
        <w:rPr>
          <w:rFonts w:ascii="Times New Roman" w:hAnsi="Times New Roman" w:cs="Times New Roman"/>
          <w:lang w:val="es-MX"/>
        </w:rPr>
        <w:t>s</w:t>
      </w:r>
      <w:r w:rsidRPr="0042540D">
        <w:rPr>
          <w:rFonts w:ascii="Times New Roman" w:hAnsi="Times New Roman" w:cs="Times New Roman"/>
          <w:lang w:val="es-MX"/>
        </w:rPr>
        <w:t xml:space="preserve"> de las circunstancias por las que sentimos que es necesario poder estar hablando aquí con ustedes hoy, </w:t>
      </w:r>
      <w:r w:rsidR="00C85B87">
        <w:rPr>
          <w:rFonts w:ascii="Times New Roman" w:hAnsi="Times New Roman" w:cs="Times New Roman"/>
          <w:lang w:val="es-MX"/>
        </w:rPr>
        <w:t xml:space="preserve">es </w:t>
      </w:r>
      <w:r w:rsidRPr="0042540D">
        <w:rPr>
          <w:rFonts w:ascii="Times New Roman" w:hAnsi="Times New Roman" w:cs="Times New Roman"/>
          <w:lang w:val="es-MX"/>
        </w:rPr>
        <w:t xml:space="preserve">que puedan promover la capacitación necesaria para que los técnicos y todas aquellas personas que están en el sistema de justicia trabajando con estas mujeres y con estos niños puedan reconocer este tipo de violencia. </w:t>
      </w:r>
      <w:r w:rsidRPr="0042540D">
        <w:rPr>
          <w:rFonts w:ascii="Times New Roman" w:hAnsi="Times New Roman" w:cs="Times New Roman"/>
          <w:lang w:val="es-MX"/>
        </w:rPr>
        <w:lastRenderedPageBreak/>
        <w:t>Tener la sensibilidad suficiente, tratar de apartarnos de algunos mandatos culturales que tenemos como asumidos, como esto de que un varón violento con su pareja puede ser igualmente un buen padre.</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No vamos a negar que muchas veces nos pasa de decir: “bueno, yo lo conozco a fulanito, lo conozco a menganito, él es un buen compañero de trabajo, yo lo conozco, es mi hermano, es mi amigo de toda la vida</w:t>
      </w:r>
      <w:r w:rsidR="003A09FA">
        <w:rPr>
          <w:rFonts w:ascii="Times New Roman" w:hAnsi="Times New Roman" w:cs="Times New Roman"/>
          <w:lang w:val="es-MX"/>
        </w:rPr>
        <w:t>,</w:t>
      </w:r>
      <w:r w:rsidRPr="0042540D">
        <w:rPr>
          <w:rFonts w:ascii="Times New Roman" w:hAnsi="Times New Roman" w:cs="Times New Roman"/>
          <w:lang w:val="es-MX"/>
        </w:rPr>
        <w:t xml:space="preserve"> pero justamente poder desaprender que </w:t>
      </w:r>
      <w:r w:rsidR="003A09FA" w:rsidRPr="0042540D">
        <w:rPr>
          <w:rFonts w:ascii="Times New Roman" w:hAnsi="Times New Roman" w:cs="Times New Roman"/>
          <w:lang w:val="es-MX"/>
        </w:rPr>
        <w:t>estos varones violentos no necesariamente significan</w:t>
      </w:r>
      <w:r w:rsidRPr="0042540D">
        <w:rPr>
          <w:rFonts w:ascii="Times New Roman" w:hAnsi="Times New Roman" w:cs="Times New Roman"/>
          <w:lang w:val="es-MX"/>
        </w:rPr>
        <w:t xml:space="preserve"> que son violentos en todos los ámbitos, son violentos en el ámbito privado, especialmente </w:t>
      </w:r>
      <w:r w:rsidR="00FB6F6E">
        <w:rPr>
          <w:rFonts w:ascii="Times New Roman" w:hAnsi="Times New Roman" w:cs="Times New Roman"/>
          <w:lang w:val="es-MX"/>
        </w:rPr>
        <w:t>co</w:t>
      </w:r>
      <w:r w:rsidRPr="0042540D">
        <w:rPr>
          <w:rFonts w:ascii="Times New Roman" w:hAnsi="Times New Roman" w:cs="Times New Roman"/>
          <w:lang w:val="es-MX"/>
        </w:rPr>
        <w:t xml:space="preserve">n aquellos que están en menores posibilidades de defenderse como son los niños. Y en la violencia vicaria especialmente hay que tener una agudeza para poder verificarla que necesitan cierta especialización, nosotros quedamos a disposición para poder dar estas sensibilizaciones, estas capacitaciones, porque no es explícita, son violencias que están solapadas, que tienen que ver a veces con pedir </w:t>
      </w:r>
      <w:r w:rsidR="001C007D" w:rsidRPr="0042540D">
        <w:rPr>
          <w:rFonts w:ascii="Times New Roman" w:hAnsi="Times New Roman" w:cs="Times New Roman"/>
          <w:lang w:val="es-MX"/>
        </w:rPr>
        <w:t>r</w:t>
      </w:r>
      <w:r w:rsidR="001C007D">
        <w:rPr>
          <w:rFonts w:ascii="Times New Roman" w:hAnsi="Times New Roman" w:cs="Times New Roman"/>
          <w:lang w:val="es-MX"/>
        </w:rPr>
        <w:t xml:space="preserve">égimen </w:t>
      </w:r>
      <w:r w:rsidRPr="0042540D">
        <w:rPr>
          <w:rFonts w:ascii="Times New Roman" w:hAnsi="Times New Roman" w:cs="Times New Roman"/>
          <w:lang w:val="es-MX"/>
        </w:rPr>
        <w:t>de visitas a mujeres que han podido salir de es</w:t>
      </w:r>
      <w:r w:rsidR="009062C5">
        <w:rPr>
          <w:rFonts w:ascii="Times New Roman" w:hAnsi="Times New Roman" w:cs="Times New Roman"/>
          <w:lang w:val="es-MX"/>
        </w:rPr>
        <w:t>a</w:t>
      </w:r>
      <w:r w:rsidRPr="0042540D">
        <w:rPr>
          <w:rFonts w:ascii="Times New Roman" w:hAnsi="Times New Roman" w:cs="Times New Roman"/>
          <w:lang w:val="es-MX"/>
        </w:rPr>
        <w:t xml:space="preserve"> situación de violencia, de obligar a estos niños a veces, incluso, dejando de escuchar, que no desean esas visitas, para obligarlos a cumplir con un mandato en esto de creer que un niño para poder desarrollarse necesita una mamá y necesita un papá, los niños lo que necesitan para desarrollarse en forma sana son adultos referentes que garanticen sus derechos. Entonces poder a veces como apartarnos, yo también soy parte de esta sociedad, poder apartarnos de estos mandatos culturales que entendemos que son dados así, empezar a desnaturalizar algunos mitos, algunas realidades.</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Las reflexiones que queremos traer no son el pensamiento de un solo técnico, de un solo servicio, la red que yo represento trabaja en todo el país, nuclea a más de diecisiete organizaciones de la sociedad civil, todas ellas trabajando en violencia basada en género y violencia hacia los niños, tratando de ser un proceso, como el que va a iniciar aquí, que ya viene trabajando igualmente Familia Grande, de acompañamiento de estos niños, de estas familias</w:t>
      </w:r>
      <w:r w:rsidR="006165CF">
        <w:rPr>
          <w:rFonts w:ascii="Times New Roman" w:hAnsi="Times New Roman" w:cs="Times New Roman"/>
          <w:lang w:val="es-MX"/>
        </w:rPr>
        <w:t>,</w:t>
      </w:r>
      <w:r w:rsidRPr="0042540D">
        <w:rPr>
          <w:rFonts w:ascii="Times New Roman" w:hAnsi="Times New Roman" w:cs="Times New Roman"/>
          <w:lang w:val="es-MX"/>
        </w:rPr>
        <w:t xml:space="preserve"> porque cada uno de ustedes conoce por lo menos un caso en esta ciudad en el que un niño ha sufrido violencia, no necesariamente porque como niños nunca vamos a decir que generó alguna responsabilidad para lo que le ocurrió, pero que han sido objetos justamente de adulto</w:t>
      </w:r>
      <w:r w:rsidR="006165CF">
        <w:rPr>
          <w:rFonts w:ascii="Times New Roman" w:hAnsi="Times New Roman" w:cs="Times New Roman"/>
          <w:lang w:val="es-MX"/>
        </w:rPr>
        <w:t>s</w:t>
      </w:r>
      <w:r w:rsidRPr="0042540D">
        <w:rPr>
          <w:rFonts w:ascii="Times New Roman" w:hAnsi="Times New Roman" w:cs="Times New Roman"/>
          <w:lang w:val="es-MX"/>
        </w:rPr>
        <w:t xml:space="preserve"> que han pretendido dañar a la madre a través de hacerle</w:t>
      </w:r>
      <w:r w:rsidR="006165CF">
        <w:rPr>
          <w:rFonts w:ascii="Times New Roman" w:hAnsi="Times New Roman" w:cs="Times New Roman"/>
          <w:lang w:val="es-MX"/>
        </w:rPr>
        <w:t>s</w:t>
      </w:r>
      <w:r w:rsidRPr="0042540D">
        <w:rPr>
          <w:rFonts w:ascii="Times New Roman" w:hAnsi="Times New Roman" w:cs="Times New Roman"/>
          <w:lang w:val="es-MX"/>
        </w:rPr>
        <w:t xml:space="preserve"> daño a estos niños. </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lastRenderedPageBreak/>
        <w:t>En nuestro país</w:t>
      </w:r>
      <w:r w:rsidR="00D808BC">
        <w:rPr>
          <w:rFonts w:ascii="Times New Roman" w:hAnsi="Times New Roman" w:cs="Times New Roman"/>
          <w:lang w:val="es-MX"/>
        </w:rPr>
        <w:t xml:space="preserve">- </w:t>
      </w:r>
      <w:r w:rsidRPr="0042540D">
        <w:rPr>
          <w:rFonts w:ascii="Times New Roman" w:hAnsi="Times New Roman" w:cs="Times New Roman"/>
          <w:lang w:val="es-MX"/>
        </w:rPr>
        <w:t>hoy temprano nos invitaron a hablar sobre el tema en otro lugar y lo trajimos</w:t>
      </w:r>
      <w:r w:rsidR="00D808BC">
        <w:rPr>
          <w:rFonts w:ascii="Times New Roman" w:hAnsi="Times New Roman" w:cs="Times New Roman"/>
          <w:lang w:val="es-MX"/>
        </w:rPr>
        <w:t>-</w:t>
      </w:r>
      <w:r w:rsidRPr="0042540D">
        <w:rPr>
          <w:rFonts w:ascii="Times New Roman" w:hAnsi="Times New Roman" w:cs="Times New Roman"/>
          <w:lang w:val="es-MX"/>
        </w:rPr>
        <w:t xml:space="preserve"> tenemos ochocientos mil niños, de ellos</w:t>
      </w:r>
      <w:r w:rsidR="00D43591">
        <w:rPr>
          <w:rFonts w:ascii="Times New Roman" w:hAnsi="Times New Roman" w:cs="Times New Roman"/>
          <w:lang w:val="es-MX"/>
        </w:rPr>
        <w:t>,</w:t>
      </w:r>
      <w:r w:rsidRPr="0042540D">
        <w:rPr>
          <w:rFonts w:ascii="Times New Roman" w:hAnsi="Times New Roman" w:cs="Times New Roman"/>
          <w:lang w:val="es-MX"/>
        </w:rPr>
        <w:t xml:space="preserve"> los datos del Ministerio del Interior del año pasado, habiéndose realizado unas treinta y cinco mil y algo de  denuncias por violencia doméstica, estos niños fueron testigos en el 53</w:t>
      </w:r>
      <w:r w:rsidR="00D43591">
        <w:rPr>
          <w:rFonts w:ascii="Times New Roman" w:hAnsi="Times New Roman" w:cs="Times New Roman"/>
          <w:lang w:val="es-MX"/>
        </w:rPr>
        <w:t xml:space="preserve"> </w:t>
      </w:r>
      <w:r w:rsidRPr="0042540D">
        <w:rPr>
          <w:rFonts w:ascii="Times New Roman" w:hAnsi="Times New Roman" w:cs="Times New Roman"/>
          <w:lang w:val="es-MX"/>
        </w:rPr>
        <w:t>% de esas situaciones, los niños que son testigos de estas situaciones pueden naturalizar que las violencias en el domicilio es algo que puede ocurrir porque lo vivieron y</w:t>
      </w:r>
      <w:r w:rsidR="00F136AB">
        <w:rPr>
          <w:rFonts w:ascii="Times New Roman" w:hAnsi="Times New Roman" w:cs="Times New Roman"/>
          <w:lang w:val="es-MX"/>
        </w:rPr>
        <w:t>,</w:t>
      </w:r>
      <w:r w:rsidRPr="0042540D">
        <w:rPr>
          <w:rFonts w:ascii="Times New Roman" w:hAnsi="Times New Roman" w:cs="Times New Roman"/>
          <w:lang w:val="es-MX"/>
        </w:rPr>
        <w:t xml:space="preserve"> a veces</w:t>
      </w:r>
      <w:r w:rsidR="00F136AB">
        <w:rPr>
          <w:rFonts w:ascii="Times New Roman" w:hAnsi="Times New Roman" w:cs="Times New Roman"/>
          <w:lang w:val="es-MX"/>
        </w:rPr>
        <w:t>,</w:t>
      </w:r>
      <w:r w:rsidRPr="0042540D">
        <w:rPr>
          <w:rFonts w:ascii="Times New Roman" w:hAnsi="Times New Roman" w:cs="Times New Roman"/>
          <w:lang w:val="es-MX"/>
        </w:rPr>
        <w:t xml:space="preserve"> incluso</w:t>
      </w:r>
      <w:r w:rsidR="00F136AB">
        <w:rPr>
          <w:rFonts w:ascii="Times New Roman" w:hAnsi="Times New Roman" w:cs="Times New Roman"/>
          <w:lang w:val="es-MX"/>
        </w:rPr>
        <w:t>,</w:t>
      </w:r>
      <w:r w:rsidRPr="0042540D">
        <w:rPr>
          <w:rFonts w:ascii="Times New Roman" w:hAnsi="Times New Roman" w:cs="Times New Roman"/>
          <w:lang w:val="es-MX"/>
        </w:rPr>
        <w:t xml:space="preserve"> no se tomó ninguna medida al respecto. Tenemos que poder privilegiar el crecimiento psíquico de estos niños porque esa consecuencia </w:t>
      </w:r>
      <w:r w:rsidR="002476DB">
        <w:rPr>
          <w:rFonts w:ascii="Times New Roman" w:hAnsi="Times New Roman" w:cs="Times New Roman"/>
          <w:lang w:val="es-MX"/>
        </w:rPr>
        <w:t>l</w:t>
      </w:r>
      <w:r w:rsidRPr="0042540D">
        <w:rPr>
          <w:rFonts w:ascii="Times New Roman" w:hAnsi="Times New Roman" w:cs="Times New Roman"/>
          <w:lang w:val="es-MX"/>
        </w:rPr>
        <w:t xml:space="preserve">os va a acompañar durante toda su vida. Y tenemos pocos niños en nuestro país, </w:t>
      </w:r>
      <w:r w:rsidR="009F17F2">
        <w:rPr>
          <w:rFonts w:ascii="Times New Roman" w:hAnsi="Times New Roman" w:cs="Times New Roman"/>
          <w:lang w:val="es-MX"/>
        </w:rPr>
        <w:t>como</w:t>
      </w:r>
      <w:r w:rsidRPr="0042540D">
        <w:rPr>
          <w:rFonts w:ascii="Times New Roman" w:hAnsi="Times New Roman" w:cs="Times New Roman"/>
          <w:lang w:val="es-MX"/>
        </w:rPr>
        <w:t xml:space="preserve"> sabemos el </w:t>
      </w:r>
      <w:r w:rsidR="00B52A2F">
        <w:rPr>
          <w:rFonts w:ascii="Times New Roman" w:hAnsi="Times New Roman" w:cs="Times New Roman"/>
          <w:lang w:val="es-MX"/>
        </w:rPr>
        <w:t>enveje</w:t>
      </w:r>
      <w:r w:rsidRPr="0042540D">
        <w:rPr>
          <w:rFonts w:ascii="Times New Roman" w:hAnsi="Times New Roman" w:cs="Times New Roman"/>
          <w:lang w:val="es-MX"/>
        </w:rPr>
        <w:t xml:space="preserve">cimiento de la población </w:t>
      </w:r>
      <w:r w:rsidR="00D23123">
        <w:rPr>
          <w:rFonts w:ascii="Times New Roman" w:hAnsi="Times New Roman" w:cs="Times New Roman"/>
          <w:lang w:val="es-MX"/>
        </w:rPr>
        <w:t xml:space="preserve">uruguaya </w:t>
      </w:r>
      <w:r w:rsidRPr="0042540D">
        <w:rPr>
          <w:rFonts w:ascii="Times New Roman" w:hAnsi="Times New Roman" w:cs="Times New Roman"/>
          <w:lang w:val="es-MX"/>
        </w:rPr>
        <w:t>es un problema que nos afecta a todos</w:t>
      </w:r>
      <w:r w:rsidR="0043781B">
        <w:rPr>
          <w:rFonts w:ascii="Times New Roman" w:hAnsi="Times New Roman" w:cs="Times New Roman"/>
          <w:lang w:val="es-MX"/>
        </w:rPr>
        <w:t>,</w:t>
      </w:r>
      <w:r w:rsidRPr="0042540D">
        <w:rPr>
          <w:rFonts w:ascii="Times New Roman" w:hAnsi="Times New Roman" w:cs="Times New Roman"/>
          <w:lang w:val="es-MX"/>
        </w:rPr>
        <w:t xml:space="preserve"> entonces </w:t>
      </w:r>
      <w:r w:rsidR="0043781B">
        <w:rPr>
          <w:rFonts w:ascii="Times New Roman" w:hAnsi="Times New Roman" w:cs="Times New Roman"/>
          <w:lang w:val="es-MX"/>
        </w:rPr>
        <w:t>,</w:t>
      </w:r>
      <w:r w:rsidRPr="0042540D">
        <w:rPr>
          <w:rFonts w:ascii="Times New Roman" w:hAnsi="Times New Roman" w:cs="Times New Roman"/>
          <w:lang w:val="es-MX"/>
        </w:rPr>
        <w:t>tenemos que pensar en cuidar cada niño como el tesoro que representa para la sociedad, no porque sea mi hijo o el hijo de alguien que yo conozco, sino garantizar los derechos, toda la sociedad comprometernos a ser la garantía de los derechos de todos esos niños</w:t>
      </w:r>
      <w:r w:rsidR="00916945">
        <w:rPr>
          <w:rFonts w:ascii="Times New Roman" w:hAnsi="Times New Roman" w:cs="Times New Roman"/>
          <w:lang w:val="es-MX"/>
        </w:rPr>
        <w:t>,</w:t>
      </w:r>
      <w:r w:rsidRPr="0042540D">
        <w:rPr>
          <w:rFonts w:ascii="Times New Roman" w:hAnsi="Times New Roman" w:cs="Times New Roman"/>
          <w:lang w:val="es-MX"/>
        </w:rPr>
        <w:t xml:space="preserve"> cuida</w:t>
      </w:r>
      <w:r w:rsidR="00496B37">
        <w:rPr>
          <w:rFonts w:ascii="Times New Roman" w:hAnsi="Times New Roman" w:cs="Times New Roman"/>
          <w:lang w:val="es-MX"/>
        </w:rPr>
        <w:t>rl</w:t>
      </w:r>
      <w:r w:rsidRPr="0042540D">
        <w:rPr>
          <w:rFonts w:ascii="Times New Roman" w:hAnsi="Times New Roman" w:cs="Times New Roman"/>
          <w:lang w:val="es-MX"/>
        </w:rPr>
        <w:t>os como el tesoro que son.</w:t>
      </w:r>
    </w:p>
    <w:p w:rsidR="00916945"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No quería extenderme mucho más para poder dar la palabra a las personas que me acompañan, tan valiosas cada uno en lo suyo</w:t>
      </w:r>
      <w:r w:rsidR="00916945">
        <w:rPr>
          <w:rFonts w:ascii="Times New Roman" w:hAnsi="Times New Roman" w:cs="Times New Roman"/>
          <w:lang w:val="es-MX"/>
        </w:rPr>
        <w:t xml:space="preserve">. </w:t>
      </w:r>
    </w:p>
    <w:p w:rsidR="0042540D" w:rsidRPr="0042540D" w:rsidRDefault="00916945" w:rsidP="004254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w:t>
      </w:r>
      <w:r w:rsidR="0042540D" w:rsidRPr="0042540D">
        <w:rPr>
          <w:rFonts w:ascii="Times New Roman" w:hAnsi="Times New Roman" w:cs="Times New Roman"/>
          <w:lang w:val="es-MX"/>
        </w:rPr>
        <w:t xml:space="preserve"> me gustaría que quede de manifiesto que esta violencia vicaria tenemos que poder empezar a visibilizarla como un flagelo que afecta a la mujer pero que instrumentaliza a estos niños; no quiero que traigan como recuerdo el grado más extremo que es quitarle la vida, a veces tiene que ver con esto, obligar a un niño a ir a visitas que no quiere.</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También, el tener presente que el que no haya ya una pareja no implica que ese control sobre la mujer termina</w:t>
      </w:r>
      <w:r w:rsidR="00F42BA2">
        <w:rPr>
          <w:rFonts w:ascii="Times New Roman" w:hAnsi="Times New Roman" w:cs="Times New Roman"/>
          <w:lang w:val="es-MX"/>
        </w:rPr>
        <w:t>,</w:t>
      </w:r>
      <w:r w:rsidRPr="0042540D">
        <w:rPr>
          <w:rFonts w:ascii="Times New Roman" w:hAnsi="Times New Roman" w:cs="Times New Roman"/>
          <w:lang w:val="es-MX"/>
        </w:rPr>
        <w:t xml:space="preserve"> justamente</w:t>
      </w:r>
      <w:r w:rsidR="00F42BA2">
        <w:rPr>
          <w:rFonts w:ascii="Times New Roman" w:hAnsi="Times New Roman" w:cs="Times New Roman"/>
          <w:lang w:val="es-MX"/>
        </w:rPr>
        <w:t>,</w:t>
      </w:r>
      <w:r w:rsidRPr="0042540D">
        <w:rPr>
          <w:rFonts w:ascii="Times New Roman" w:hAnsi="Times New Roman" w:cs="Times New Roman"/>
          <w:lang w:val="es-MX"/>
        </w:rPr>
        <w:t xml:space="preserve"> donde más vemos esta situación de violencia vicaria es </w:t>
      </w:r>
      <w:r w:rsidR="000C33F7">
        <w:rPr>
          <w:rFonts w:ascii="Times New Roman" w:hAnsi="Times New Roman" w:cs="Times New Roman"/>
          <w:lang w:val="es-MX"/>
        </w:rPr>
        <w:t xml:space="preserve">en </w:t>
      </w:r>
      <w:r w:rsidRPr="0042540D">
        <w:rPr>
          <w:rFonts w:ascii="Times New Roman" w:hAnsi="Times New Roman" w:cs="Times New Roman"/>
          <w:lang w:val="es-MX"/>
        </w:rPr>
        <w:t>c</w:t>
      </w:r>
      <w:r w:rsidR="000C33F7">
        <w:rPr>
          <w:rFonts w:ascii="Times New Roman" w:hAnsi="Times New Roman" w:cs="Times New Roman"/>
          <w:lang w:val="es-MX"/>
        </w:rPr>
        <w:t>ó</w:t>
      </w:r>
      <w:r w:rsidRPr="0042540D">
        <w:rPr>
          <w:rFonts w:ascii="Times New Roman" w:hAnsi="Times New Roman" w:cs="Times New Roman"/>
          <w:lang w:val="es-MX"/>
        </w:rPr>
        <w:t>mo se sigue sometiendo</w:t>
      </w:r>
      <w:r w:rsidR="000C33F7">
        <w:rPr>
          <w:rFonts w:ascii="Times New Roman" w:hAnsi="Times New Roman" w:cs="Times New Roman"/>
          <w:lang w:val="es-MX"/>
        </w:rPr>
        <w:t xml:space="preserve"> a</w:t>
      </w:r>
      <w:r w:rsidRPr="0042540D">
        <w:rPr>
          <w:rFonts w:ascii="Times New Roman" w:hAnsi="Times New Roman" w:cs="Times New Roman"/>
          <w:lang w:val="es-MX"/>
        </w:rPr>
        <w:t xml:space="preserve"> esa mujer a perpetuar la violencia a través de los hijos.</w:t>
      </w:r>
    </w:p>
    <w:p w:rsidR="0042540D" w:rsidRPr="0042540D" w:rsidRDefault="0042540D" w:rsidP="0042540D">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 xml:space="preserve">No me quiero ir tampoco pensando que traemos un mensaje de hombres contra mujeres en nuestra sociedad. Poder pensar con los varones en que puedan desarrollar una masculinidad diferente de la que históricamente se ha dicho de tener el poder, de tener el control, de estar legitimados para ejercer ciertas acciones, ciertas conductas solo porque son varones, es alguna de las cuestiones que las masculinidades vienen a plantearnos, a reflexionar que tenemos que cambiarlas; un varón que participe en la crianza de sus hijos, no porque lo dice un mandato legal, sino porque siente que ese </w:t>
      </w:r>
      <w:r w:rsidRPr="0042540D">
        <w:rPr>
          <w:rFonts w:ascii="Times New Roman" w:hAnsi="Times New Roman" w:cs="Times New Roman"/>
          <w:lang w:val="es-MX"/>
        </w:rPr>
        <w:lastRenderedPageBreak/>
        <w:t>vínculo es único, es su hijo y pued</w:t>
      </w:r>
      <w:r w:rsidR="00735349">
        <w:rPr>
          <w:rFonts w:ascii="Times New Roman" w:hAnsi="Times New Roman" w:cs="Times New Roman"/>
          <w:lang w:val="es-MX"/>
        </w:rPr>
        <w:t>e</w:t>
      </w:r>
      <w:r w:rsidRPr="0042540D">
        <w:rPr>
          <w:rFonts w:ascii="Times New Roman" w:hAnsi="Times New Roman" w:cs="Times New Roman"/>
          <w:lang w:val="es-MX"/>
        </w:rPr>
        <w:t xml:space="preserve"> hacer que tenga una sociedad mejor, que desarrolle otro modelo de masculinidades</w:t>
      </w:r>
      <w:r w:rsidR="002D597F">
        <w:rPr>
          <w:rFonts w:ascii="Times New Roman" w:hAnsi="Times New Roman" w:cs="Times New Roman"/>
          <w:lang w:val="es-MX"/>
        </w:rPr>
        <w:t>,</w:t>
      </w:r>
      <w:r w:rsidRPr="0042540D">
        <w:rPr>
          <w:rFonts w:ascii="Times New Roman" w:hAnsi="Times New Roman" w:cs="Times New Roman"/>
          <w:lang w:val="es-MX"/>
        </w:rPr>
        <w:t xml:space="preserve"> porque no queremos quedarnos con esa idea </w:t>
      </w:r>
      <w:r w:rsidR="002D597F">
        <w:rPr>
          <w:rFonts w:ascii="Times New Roman" w:hAnsi="Times New Roman" w:cs="Times New Roman"/>
          <w:lang w:val="es-MX"/>
        </w:rPr>
        <w:t xml:space="preserve">que </w:t>
      </w:r>
      <w:r w:rsidRPr="0042540D">
        <w:rPr>
          <w:rFonts w:ascii="Times New Roman" w:hAnsi="Times New Roman" w:cs="Times New Roman"/>
          <w:lang w:val="es-MX"/>
        </w:rPr>
        <w:t>quienes trabajamos en perspectiva de género trabajamos en es</w:t>
      </w:r>
      <w:r w:rsidR="00B460B8">
        <w:rPr>
          <w:rFonts w:ascii="Times New Roman" w:hAnsi="Times New Roman" w:cs="Times New Roman"/>
          <w:lang w:val="es-MX"/>
        </w:rPr>
        <w:t>t</w:t>
      </w:r>
      <w:r w:rsidRPr="0042540D">
        <w:rPr>
          <w:rFonts w:ascii="Times New Roman" w:hAnsi="Times New Roman" w:cs="Times New Roman"/>
          <w:lang w:val="es-MX"/>
        </w:rPr>
        <w:t xml:space="preserve">a área </w:t>
      </w:r>
      <w:r w:rsidR="002D597F">
        <w:rPr>
          <w:rFonts w:ascii="Times New Roman" w:hAnsi="Times New Roman" w:cs="Times New Roman"/>
          <w:lang w:val="es-MX"/>
        </w:rPr>
        <w:t>pretend</w:t>
      </w:r>
      <w:r w:rsidRPr="0042540D">
        <w:rPr>
          <w:rFonts w:ascii="Times New Roman" w:hAnsi="Times New Roman" w:cs="Times New Roman"/>
          <w:lang w:val="es-MX"/>
        </w:rPr>
        <w:t>emos quebrar</w:t>
      </w:r>
      <w:r w:rsidR="002D597F">
        <w:rPr>
          <w:rFonts w:ascii="Times New Roman" w:hAnsi="Times New Roman" w:cs="Times New Roman"/>
          <w:lang w:val="es-MX"/>
        </w:rPr>
        <w:t xml:space="preserve"> a</w:t>
      </w:r>
      <w:r w:rsidRPr="0042540D">
        <w:rPr>
          <w:rFonts w:ascii="Times New Roman" w:hAnsi="Times New Roman" w:cs="Times New Roman"/>
          <w:lang w:val="es-MX"/>
        </w:rPr>
        <w:t xml:space="preserve"> la sociedad en dos, si</w:t>
      </w:r>
      <w:r w:rsidR="00B460B8">
        <w:rPr>
          <w:rFonts w:ascii="Times New Roman" w:hAnsi="Times New Roman" w:cs="Times New Roman"/>
          <w:lang w:val="es-MX"/>
        </w:rPr>
        <w:t xml:space="preserve"> </w:t>
      </w:r>
      <w:r w:rsidRPr="0042540D">
        <w:rPr>
          <w:rFonts w:ascii="Times New Roman" w:hAnsi="Times New Roman" w:cs="Times New Roman"/>
          <w:lang w:val="es-MX"/>
        </w:rPr>
        <w:t>no, lo contrario, pensar en seguir acompañando a nuestras infancias desde un modelo saneador, mejor, un modelo que garantice derechos humanos sin violentar a ninguna de las partes.</w:t>
      </w:r>
    </w:p>
    <w:p w:rsidR="00B05379" w:rsidRDefault="0042540D" w:rsidP="008A2781">
      <w:pPr>
        <w:spacing w:after="0" w:line="360" w:lineRule="auto"/>
        <w:ind w:firstLine="1418"/>
        <w:jc w:val="both"/>
        <w:rPr>
          <w:rFonts w:ascii="Times New Roman" w:hAnsi="Times New Roman" w:cs="Times New Roman"/>
          <w:lang w:val="es-MX"/>
        </w:rPr>
      </w:pPr>
      <w:r w:rsidRPr="0042540D">
        <w:rPr>
          <w:rFonts w:ascii="Times New Roman" w:hAnsi="Times New Roman" w:cs="Times New Roman"/>
          <w:lang w:val="es-MX"/>
        </w:rPr>
        <w:t>Recordar que la manipulación, el control indirecto, la anulación de las posibilidades de diálogo y de acuerdo en materia de visitas, la manipulación de la representación materna mediante el chantaje emocional, aislamiento, la retención de objetos significativos, estoy poniendo como ejemplo la situación que va a la visita con su papá y luego no quiere que le lleve la ropa que le compró</w:t>
      </w:r>
      <w:r w:rsidR="00AF1A7C">
        <w:rPr>
          <w:rFonts w:ascii="Times New Roman" w:hAnsi="Times New Roman" w:cs="Times New Roman"/>
          <w:lang w:val="es-MX"/>
        </w:rPr>
        <w:t xml:space="preserve"> o</w:t>
      </w:r>
      <w:r w:rsidRPr="0042540D">
        <w:rPr>
          <w:rFonts w:ascii="Times New Roman" w:hAnsi="Times New Roman" w:cs="Times New Roman"/>
          <w:lang w:val="es-MX"/>
        </w:rPr>
        <w:t xml:space="preserve"> no quiere que vuelva a la casa de su mamá con los juguetes que le regaló. Son cuestiones muy sencillas, y a veces en esas cuestiones podemos llegar a pensar, bueno, quizás estamos en un</w:t>
      </w:r>
      <w:r w:rsidR="00A91D5F">
        <w:rPr>
          <w:rFonts w:ascii="Times New Roman" w:hAnsi="Times New Roman" w:cs="Times New Roman"/>
          <w:lang w:val="es-MX"/>
        </w:rPr>
        <w:t>a</w:t>
      </w:r>
      <w:r w:rsidRPr="0042540D">
        <w:rPr>
          <w:rFonts w:ascii="Times New Roman" w:hAnsi="Times New Roman" w:cs="Times New Roman"/>
          <w:lang w:val="es-MX"/>
        </w:rPr>
        <w:t xml:space="preserve"> de esas situaciones que hoy estamos tratando de reflexionar aquí con ustedes, de poder ilustrarles para que si están ante una situación así puedan cambiar la visión que tienen de esas violencias. La violencia que hay entre la separación de una madre y su hijo, es un impacto grande porque esa persona por lo general</w:t>
      </w:r>
      <w:r w:rsidR="00B05379">
        <w:rPr>
          <w:rFonts w:ascii="Times New Roman" w:hAnsi="Times New Roman" w:cs="Times New Roman"/>
          <w:lang w:val="es-MX"/>
        </w:rPr>
        <w:t xml:space="preserve"> es la persona que está tratando de garantizar los derechos de ese niño y confían en ella. </w:t>
      </w:r>
    </w:p>
    <w:p w:rsidR="008A2781" w:rsidRPr="008A2781" w:rsidRDefault="00B05379" w:rsidP="008A278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w:t>
      </w:r>
      <w:r w:rsidR="008A2781" w:rsidRPr="008A2781">
        <w:rPr>
          <w:rFonts w:ascii="Times New Roman" w:hAnsi="Times New Roman" w:cs="Times New Roman"/>
          <w:lang w:val="es-MX"/>
        </w:rPr>
        <w:t>ambién, desde los espacios que cada uno tiene</w:t>
      </w:r>
      <w:r w:rsidR="00705335">
        <w:rPr>
          <w:rFonts w:ascii="Times New Roman" w:hAnsi="Times New Roman" w:cs="Times New Roman"/>
          <w:lang w:val="es-MX"/>
        </w:rPr>
        <w:t>,</w:t>
      </w:r>
      <w:r w:rsidR="008A2781" w:rsidRPr="008A2781">
        <w:rPr>
          <w:rFonts w:ascii="Times New Roman" w:hAnsi="Times New Roman" w:cs="Times New Roman"/>
          <w:lang w:val="es-MX"/>
        </w:rPr>
        <w:t xml:space="preserve"> poder pensar que los defensores de los niños tienen que poder escuchar a estos niños, </w:t>
      </w:r>
      <w:r>
        <w:rPr>
          <w:rFonts w:ascii="Times New Roman" w:hAnsi="Times New Roman" w:cs="Times New Roman"/>
          <w:lang w:val="es-MX"/>
        </w:rPr>
        <w:t xml:space="preserve">que </w:t>
      </w:r>
      <w:r w:rsidR="008A2781" w:rsidRPr="008A2781">
        <w:rPr>
          <w:rFonts w:ascii="Times New Roman" w:hAnsi="Times New Roman" w:cs="Times New Roman"/>
          <w:lang w:val="es-MX"/>
        </w:rPr>
        <w:t>realmente  la defensa de ellos está ahí y poder estar desde el acceso a la justicia también pensando que estos niños cuando llegan a</w:t>
      </w:r>
      <w:r>
        <w:rPr>
          <w:rFonts w:ascii="Times New Roman" w:hAnsi="Times New Roman" w:cs="Times New Roman"/>
          <w:lang w:val="es-MX"/>
        </w:rPr>
        <w:t>nte</w:t>
      </w:r>
      <w:r w:rsidR="008A2781" w:rsidRPr="008A2781">
        <w:rPr>
          <w:rFonts w:ascii="Times New Roman" w:hAnsi="Times New Roman" w:cs="Times New Roman"/>
          <w:lang w:val="es-MX"/>
        </w:rPr>
        <w:t xml:space="preserve"> la justicia, que no llegan siempre, tengan la posibilidad de un acceso real  a su defensa, a que no lo silencien, a que le</w:t>
      </w:r>
      <w:r w:rsidR="00705335">
        <w:rPr>
          <w:rFonts w:ascii="Times New Roman" w:hAnsi="Times New Roman" w:cs="Times New Roman"/>
          <w:lang w:val="es-MX"/>
        </w:rPr>
        <w:t>s</w:t>
      </w:r>
      <w:r w:rsidR="008A2781" w:rsidRPr="008A2781">
        <w:rPr>
          <w:rFonts w:ascii="Times New Roman" w:hAnsi="Times New Roman" w:cs="Times New Roman"/>
          <w:lang w:val="es-MX"/>
        </w:rPr>
        <w:t xml:space="preserve"> creamos y esto no tiene por qué pasar solo en la justicia tiene que pasar en la casa de cada uno de nosotros cuando nos piden para hablar o cuando nos quieren contar algo de creerles, no pensar que está inventando o que alguien le dijo que dijera eso, </w:t>
      </w:r>
      <w:r w:rsidR="00705335">
        <w:rPr>
          <w:rFonts w:ascii="Times New Roman" w:hAnsi="Times New Roman" w:cs="Times New Roman"/>
          <w:lang w:val="es-MX"/>
        </w:rPr>
        <w:t xml:space="preserve">partir de </w:t>
      </w:r>
      <w:r w:rsidR="008A2781" w:rsidRPr="008A2781">
        <w:rPr>
          <w:rFonts w:ascii="Times New Roman" w:hAnsi="Times New Roman" w:cs="Times New Roman"/>
          <w:lang w:val="es-MX"/>
        </w:rPr>
        <w:t>legitimar sus testimonios y no silenciarlos.</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Sobre este tema hay mucho más para hablar, para compartir, a mí también me gustaría tener tiempo para poder escucharlos a ustedes y poder responder sus preguntas, hoy no es ese tiempo, así que vamos a quedar a disposición para cuando quieran reiterar eso en este espacio o en cualquiera que ustedes decidan.</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lastRenderedPageBreak/>
        <w:t>Muchas gracias.</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 xml:space="preserve">SEÑOR PRESIDENTE.- Muchas gracias.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Antes de continuar le damos la bienvenida a Adriana Miraballes, referente de Inmujeres para el departamento de Salto.</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SEÑORA CANIO.- Muchas gracias, señor presidente, Dr. Perna.</w:t>
      </w:r>
    </w:p>
    <w:p w:rsidR="001D3DDD"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Buenas noches a todos, gracias por recibirnos</w:t>
      </w:r>
      <w:r w:rsidR="001D3DDD">
        <w:rPr>
          <w:rFonts w:ascii="Times New Roman" w:hAnsi="Times New Roman" w:cs="Times New Roman"/>
          <w:lang w:val="es-MX"/>
        </w:rPr>
        <w:t>.</w:t>
      </w:r>
    </w:p>
    <w:p w:rsidR="008A2781" w:rsidRPr="008A2781" w:rsidRDefault="001D3DDD" w:rsidP="008A278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w:t>
      </w:r>
      <w:r w:rsidR="008A2781" w:rsidRPr="008A2781">
        <w:rPr>
          <w:rFonts w:ascii="Times New Roman" w:hAnsi="Times New Roman" w:cs="Times New Roman"/>
          <w:lang w:val="es-MX"/>
        </w:rPr>
        <w:t>as doctoras están acá gracias a todos ustedes, al presidente, a la empatía en este tema cuando la Asociación Familia Grande le planteó la posibilidad de hacer la presentación en público de nuestra asociación.</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Asociación Familia Grande, surge a raíz de un proceso que vimos familias que</w:t>
      </w:r>
      <w:r w:rsidR="00D30953">
        <w:rPr>
          <w:rFonts w:ascii="Times New Roman" w:hAnsi="Times New Roman" w:cs="Times New Roman"/>
          <w:lang w:val="es-MX"/>
        </w:rPr>
        <w:t>,</w:t>
      </w:r>
      <w:r w:rsidRPr="008A2781">
        <w:rPr>
          <w:rFonts w:ascii="Times New Roman" w:hAnsi="Times New Roman" w:cs="Times New Roman"/>
          <w:lang w:val="es-MX"/>
        </w:rPr>
        <w:t xml:space="preserve"> en nuestro medio, en nuestro Salto, faltaba</w:t>
      </w:r>
      <w:r w:rsidR="000A447C">
        <w:rPr>
          <w:rFonts w:ascii="Times New Roman" w:hAnsi="Times New Roman" w:cs="Times New Roman"/>
          <w:lang w:val="es-MX"/>
        </w:rPr>
        <w:t>:</w:t>
      </w:r>
      <w:r w:rsidRPr="008A2781">
        <w:rPr>
          <w:rFonts w:ascii="Times New Roman" w:hAnsi="Times New Roman" w:cs="Times New Roman"/>
          <w:lang w:val="es-MX"/>
        </w:rPr>
        <w:t xml:space="preserve"> el acompañamiento y la reparación de las v</w:t>
      </w:r>
      <w:r w:rsidR="00B752CC">
        <w:rPr>
          <w:rFonts w:ascii="Times New Roman" w:hAnsi="Times New Roman" w:cs="Times New Roman"/>
          <w:lang w:val="es-MX"/>
        </w:rPr>
        <w:t>í</w:t>
      </w:r>
      <w:r w:rsidRPr="008A2781">
        <w:rPr>
          <w:rFonts w:ascii="Times New Roman" w:hAnsi="Times New Roman" w:cs="Times New Roman"/>
          <w:lang w:val="es-MX"/>
        </w:rPr>
        <w:t xml:space="preserve">ctimas después de un abuso sexual infantil.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Entonces, para hacerlo breve, para escuchar aquí a los que realmente saben de la materia les digo</w:t>
      </w:r>
      <w:r w:rsidR="009A2B5D">
        <w:rPr>
          <w:rFonts w:ascii="Times New Roman" w:hAnsi="Times New Roman" w:cs="Times New Roman"/>
          <w:lang w:val="es-MX"/>
        </w:rPr>
        <w:t>:</w:t>
      </w:r>
      <w:r w:rsidRPr="008A2781">
        <w:rPr>
          <w:rFonts w:ascii="Times New Roman" w:hAnsi="Times New Roman" w:cs="Times New Roman"/>
          <w:lang w:val="es-MX"/>
        </w:rPr>
        <w:t xml:space="preserve"> empezamos a trabajar en agosto del 2022 con el Dr. Paulo Aguirre, otra persona que supo –como hoy decía la Dra. Suárez-</w:t>
      </w:r>
      <w:r w:rsidR="0062134E">
        <w:rPr>
          <w:rFonts w:ascii="Times New Roman" w:hAnsi="Times New Roman" w:cs="Times New Roman"/>
          <w:lang w:val="es-MX"/>
        </w:rPr>
        <w:t>...,</w:t>
      </w:r>
      <w:r w:rsidRPr="008A2781">
        <w:rPr>
          <w:rFonts w:ascii="Times New Roman" w:hAnsi="Times New Roman" w:cs="Times New Roman"/>
          <w:lang w:val="es-MX"/>
        </w:rPr>
        <w:t xml:space="preserve"> a veces no queremos llegar a la justicia porque vemos en la justicia un señor serio, de traje y corbata, entonces hay muchas familias que no pueden acceder, es lo que se le llama “el acceso a la justicia”.  En el Dr. Aguirre encontramos en la parte como comunicadora y como prensa alguien que nos brindaba a la prensa unos minutos y después</w:t>
      </w:r>
      <w:r w:rsidR="0062134E">
        <w:rPr>
          <w:rFonts w:ascii="Times New Roman" w:hAnsi="Times New Roman" w:cs="Times New Roman"/>
          <w:lang w:val="es-MX"/>
        </w:rPr>
        <w:t>,</w:t>
      </w:r>
      <w:r w:rsidRPr="008A2781">
        <w:rPr>
          <w:rFonts w:ascii="Times New Roman" w:hAnsi="Times New Roman" w:cs="Times New Roman"/>
          <w:lang w:val="es-MX"/>
        </w:rPr>
        <w:t xml:space="preserve"> cuando lo precisamos como asociación para que nos explicara</w:t>
      </w:r>
      <w:r w:rsidR="00FF5520">
        <w:rPr>
          <w:rFonts w:ascii="Times New Roman" w:hAnsi="Times New Roman" w:cs="Times New Roman"/>
          <w:lang w:val="es-MX"/>
        </w:rPr>
        <w:t>,</w:t>
      </w:r>
      <w:r w:rsidRPr="008A2781">
        <w:rPr>
          <w:rFonts w:ascii="Times New Roman" w:hAnsi="Times New Roman" w:cs="Times New Roman"/>
          <w:lang w:val="es-MX"/>
        </w:rPr>
        <w:t xml:space="preserve"> nos enseñó lo fundamental que tenemos que ver todos</w:t>
      </w:r>
      <w:r w:rsidR="00FF5520">
        <w:rPr>
          <w:rFonts w:ascii="Times New Roman" w:hAnsi="Times New Roman" w:cs="Times New Roman"/>
          <w:lang w:val="es-MX"/>
        </w:rPr>
        <w:t>:</w:t>
      </w:r>
      <w:r w:rsidRPr="008A2781">
        <w:rPr>
          <w:rFonts w:ascii="Times New Roman" w:hAnsi="Times New Roman" w:cs="Times New Roman"/>
          <w:lang w:val="es-MX"/>
        </w:rPr>
        <w:t xml:space="preserve"> preservar la prueba, </w:t>
      </w:r>
      <w:r w:rsidR="00A3721F">
        <w:rPr>
          <w:rFonts w:ascii="Times New Roman" w:hAnsi="Times New Roman" w:cs="Times New Roman"/>
          <w:lang w:val="es-MX"/>
        </w:rPr>
        <w:t xml:space="preserve">y </w:t>
      </w:r>
      <w:r w:rsidRPr="008A2781">
        <w:rPr>
          <w:rFonts w:ascii="Times New Roman" w:hAnsi="Times New Roman" w:cs="Times New Roman"/>
          <w:lang w:val="es-MX"/>
        </w:rPr>
        <w:t>eso nos falta muchísimo en nuestro país y son todos ustedes los que pueden cambiar.</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Asociación Familia Grande, empezó en agosto del 2022 con jornadas de prevención y fuimos haciendo un ciclo que continuamos hasta uno de trata, que también nuestro departamento no escapa a la trata de adolescentes. Luego hicimos un impase y ahora que obtuvimos la personería jurídica queremos empezar a trabajar y a perfeccionar a los profesionales que nos van a acompañar.</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Así que, muy buenas noches y muchas gracias por habernos recibido.</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SEÑOR AGUIRRE.- Buenas noches para todos</w:t>
      </w:r>
      <w:r w:rsidR="00BE0D61">
        <w:rPr>
          <w:rFonts w:ascii="Times New Roman" w:hAnsi="Times New Roman" w:cs="Times New Roman"/>
          <w:lang w:val="es-MX"/>
        </w:rPr>
        <w:t>. E</w:t>
      </w:r>
      <w:r w:rsidRPr="008A2781">
        <w:rPr>
          <w:rFonts w:ascii="Times New Roman" w:hAnsi="Times New Roman" w:cs="Times New Roman"/>
          <w:lang w:val="es-MX"/>
        </w:rPr>
        <w:t>n principio</w:t>
      </w:r>
      <w:r w:rsidR="00BE0D61">
        <w:rPr>
          <w:rFonts w:ascii="Times New Roman" w:hAnsi="Times New Roman" w:cs="Times New Roman"/>
          <w:lang w:val="es-MX"/>
        </w:rPr>
        <w:t>,</w:t>
      </w:r>
      <w:r w:rsidRPr="008A2781">
        <w:rPr>
          <w:rFonts w:ascii="Times New Roman" w:hAnsi="Times New Roman" w:cs="Times New Roman"/>
          <w:lang w:val="es-MX"/>
        </w:rPr>
        <w:t xml:space="preserve"> quiero agradecerles que seamos recibidos en su casa.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lastRenderedPageBreak/>
        <w:t xml:space="preserve">Trataré de ser breve, celebro las palabras de Natalia </w:t>
      </w:r>
      <w:r w:rsidR="00FD31BF">
        <w:rPr>
          <w:rFonts w:ascii="Times New Roman" w:hAnsi="Times New Roman" w:cs="Times New Roman"/>
          <w:lang w:val="es-MX"/>
        </w:rPr>
        <w:t>con quien</w:t>
      </w:r>
      <w:r w:rsidRPr="008A2781">
        <w:rPr>
          <w:rFonts w:ascii="Times New Roman" w:hAnsi="Times New Roman" w:cs="Times New Roman"/>
          <w:lang w:val="es-MX"/>
        </w:rPr>
        <w:t xml:space="preserve"> hemos compartido anteriormente jornadas y con Sandra ya unas cuantas jornadas e intercambios informales.</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 xml:space="preserve">Desde el 9 de junio de este año yo soy específicamente juez de ejecución y vigilancia. Mi función es verificar que las penas, ya sean de cárcel o libertad a prueba, se cumplan correctamente, lo que es trabajo comunitario y presentación en la seccional policial.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También recibo las causas provenientes de los dos juzgados de violencia de género, que como ustedes saben tienen dos años de creación más una fiscalía especializada que tenemos el honor de tener en el departamento de Salto.</w:t>
      </w:r>
    </w:p>
    <w:p w:rsidR="00BC732A"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Frente a determinados incumplimientos, que esos incumplimientos muchas veces se traducen en nuevos hechos de violencia, hay un régimen especial por el cual se convoca a audiencia y viendo la gravedad de ello para las personas que fueron condenadas no con cárcel sino con libertad a prueba</w:t>
      </w:r>
      <w:r w:rsidR="006E5C38">
        <w:rPr>
          <w:rFonts w:ascii="Times New Roman" w:hAnsi="Times New Roman" w:cs="Times New Roman"/>
          <w:lang w:val="es-MX"/>
        </w:rPr>
        <w:t>,</w:t>
      </w:r>
      <w:r w:rsidRPr="008A2781">
        <w:rPr>
          <w:rFonts w:ascii="Times New Roman" w:hAnsi="Times New Roman" w:cs="Times New Roman"/>
          <w:lang w:val="es-MX"/>
        </w:rPr>
        <w:t xml:space="preserve"> el sistema legal lo que permite es revocar porque es un beneficio, revocar si el incumplimiento es importante y lamentablemente hay que ir a la solución más extrema que es el encarcelamiento de la persona.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 xml:space="preserve">Eso les puedo contar actualmente desde mi trabajo como juez de ejecución y vigilancia. </w:t>
      </w:r>
    </w:p>
    <w:p w:rsidR="00EF3C28"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Si bien es cierto que no soy juez de violencia de género</w:t>
      </w:r>
      <w:r w:rsidR="00BC732A">
        <w:rPr>
          <w:rFonts w:ascii="Times New Roman" w:hAnsi="Times New Roman" w:cs="Times New Roman"/>
          <w:lang w:val="es-MX"/>
        </w:rPr>
        <w:t>,</w:t>
      </w:r>
      <w:r w:rsidRPr="008A2781">
        <w:rPr>
          <w:rFonts w:ascii="Times New Roman" w:hAnsi="Times New Roman" w:cs="Times New Roman"/>
          <w:lang w:val="es-MX"/>
        </w:rPr>
        <w:t xml:space="preserve"> he subrogado a mis colegas cuando me lo han solicitado. Como ustedes saben, recib</w:t>
      </w:r>
      <w:r w:rsidR="00CD0EA1">
        <w:rPr>
          <w:rFonts w:ascii="Times New Roman" w:hAnsi="Times New Roman" w:cs="Times New Roman"/>
          <w:lang w:val="es-MX"/>
        </w:rPr>
        <w:t>id</w:t>
      </w:r>
      <w:r w:rsidRPr="008A2781">
        <w:rPr>
          <w:rFonts w:ascii="Times New Roman" w:hAnsi="Times New Roman" w:cs="Times New Roman"/>
          <w:lang w:val="es-MX"/>
        </w:rPr>
        <w:t>a la denuncia que usualmente provienen de las comisarias –las denuncias de violencia de género- el juez en forma telefónica, inmediata y dependiendo de la gravedad, la entidad y la forma de violencia se dispone</w:t>
      </w:r>
      <w:r w:rsidR="00EF3C28">
        <w:rPr>
          <w:rFonts w:ascii="Times New Roman" w:hAnsi="Times New Roman" w:cs="Times New Roman"/>
          <w:lang w:val="es-MX"/>
        </w:rPr>
        <w:t>n</w:t>
      </w:r>
      <w:r w:rsidRPr="008A2781">
        <w:rPr>
          <w:rFonts w:ascii="Times New Roman" w:hAnsi="Times New Roman" w:cs="Times New Roman"/>
          <w:lang w:val="es-MX"/>
        </w:rPr>
        <w:t xml:space="preserve"> lo que se llama</w:t>
      </w:r>
      <w:r w:rsidR="00EF3C28">
        <w:rPr>
          <w:rFonts w:ascii="Times New Roman" w:hAnsi="Times New Roman" w:cs="Times New Roman"/>
          <w:lang w:val="es-MX"/>
        </w:rPr>
        <w:t>n</w:t>
      </w:r>
      <w:r w:rsidRPr="008A2781">
        <w:rPr>
          <w:rFonts w:ascii="Times New Roman" w:hAnsi="Times New Roman" w:cs="Times New Roman"/>
          <w:lang w:val="es-MX"/>
        </w:rPr>
        <w:t xml:space="preserve"> “medidas cautelares” en forma telefónica y se convoca a una audiencia dentro de los tres días hábiles, la Ley 19</w:t>
      </w:r>
      <w:r w:rsidR="00CD0EA1">
        <w:rPr>
          <w:rFonts w:ascii="Times New Roman" w:hAnsi="Times New Roman" w:cs="Times New Roman"/>
          <w:lang w:val="es-MX"/>
        </w:rPr>
        <w:t>.</w:t>
      </w:r>
      <w:r w:rsidRPr="008A2781">
        <w:rPr>
          <w:rFonts w:ascii="Times New Roman" w:hAnsi="Times New Roman" w:cs="Times New Roman"/>
          <w:lang w:val="es-MX"/>
        </w:rPr>
        <w:t>580 prevé mecanismos muy agiles</w:t>
      </w:r>
      <w:r w:rsidR="0016339B">
        <w:rPr>
          <w:rFonts w:ascii="Times New Roman" w:hAnsi="Times New Roman" w:cs="Times New Roman"/>
          <w:lang w:val="es-MX"/>
        </w:rPr>
        <w:t>, mu</w:t>
      </w:r>
      <w:r w:rsidRPr="008A2781">
        <w:rPr>
          <w:rFonts w:ascii="Times New Roman" w:hAnsi="Times New Roman" w:cs="Times New Roman"/>
          <w:lang w:val="es-MX"/>
        </w:rPr>
        <w:t xml:space="preserve">y rápidos.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Dentro de esa audiencia hay que tener un insumo que es fundamental, que es la valoración de riesgo del equipo técnico</w:t>
      </w:r>
      <w:r w:rsidR="00CC3428">
        <w:rPr>
          <w:rFonts w:ascii="Times New Roman" w:hAnsi="Times New Roman" w:cs="Times New Roman"/>
          <w:lang w:val="es-MX"/>
        </w:rPr>
        <w:t>,</w:t>
      </w:r>
      <w:r w:rsidRPr="008A2781">
        <w:rPr>
          <w:rFonts w:ascii="Times New Roman" w:hAnsi="Times New Roman" w:cs="Times New Roman"/>
          <w:lang w:val="es-MX"/>
        </w:rPr>
        <w:t xml:space="preserve"> donde tiene que ir denunciante y denunciado. Obviamente que el equipo técnico va a hacer un informe muy elaborado con una cantidad importante de puntos que más o menos van a ser unas tres páginas y ahí el juez de violencia de género va a resolver si esas medidas usualmente se mantienen y luego  </w:t>
      </w:r>
      <w:r w:rsidR="00EF3C28">
        <w:rPr>
          <w:rFonts w:ascii="Times New Roman" w:hAnsi="Times New Roman" w:cs="Times New Roman"/>
          <w:lang w:val="es-MX"/>
        </w:rPr>
        <w:lastRenderedPageBreak/>
        <w:t xml:space="preserve">si </w:t>
      </w:r>
      <w:r w:rsidRPr="008A2781">
        <w:rPr>
          <w:rFonts w:ascii="Times New Roman" w:hAnsi="Times New Roman" w:cs="Times New Roman"/>
          <w:lang w:val="es-MX"/>
        </w:rPr>
        <w:t>la magnitud y si es necesario de acuerdo al nivel y puntuación del riesgo, que el riesgo generalmente</w:t>
      </w:r>
      <w:r w:rsidR="00EF3C28">
        <w:rPr>
          <w:rFonts w:ascii="Times New Roman" w:hAnsi="Times New Roman" w:cs="Times New Roman"/>
          <w:lang w:val="es-MX"/>
        </w:rPr>
        <w:t xml:space="preserve"> es</w:t>
      </w:r>
      <w:r w:rsidRPr="008A2781">
        <w:rPr>
          <w:rFonts w:ascii="Times New Roman" w:hAnsi="Times New Roman" w:cs="Times New Roman"/>
          <w:lang w:val="es-MX"/>
        </w:rPr>
        <w:t xml:space="preserve"> medio, medio-alto, o alt</w:t>
      </w:r>
      <w:r w:rsidR="00EF3C28">
        <w:rPr>
          <w:rFonts w:ascii="Times New Roman" w:hAnsi="Times New Roman" w:cs="Times New Roman"/>
          <w:lang w:val="es-MX"/>
        </w:rPr>
        <w:t>o,</w:t>
      </w:r>
      <w:r w:rsidRPr="008A2781">
        <w:rPr>
          <w:rFonts w:ascii="Times New Roman" w:hAnsi="Times New Roman" w:cs="Times New Roman"/>
          <w:lang w:val="es-MX"/>
        </w:rPr>
        <w:t xml:space="preserve"> s</w:t>
      </w:r>
      <w:r w:rsidR="00EF3C28">
        <w:rPr>
          <w:rFonts w:ascii="Times New Roman" w:hAnsi="Times New Roman" w:cs="Times New Roman"/>
          <w:lang w:val="es-MX"/>
        </w:rPr>
        <w:t xml:space="preserve">í </w:t>
      </w:r>
      <w:r w:rsidRPr="008A2781">
        <w:rPr>
          <w:rFonts w:ascii="Times New Roman" w:hAnsi="Times New Roman" w:cs="Times New Roman"/>
          <w:lang w:val="es-MX"/>
        </w:rPr>
        <w:t>poner tobillera electrónica</w:t>
      </w:r>
      <w:r w:rsidR="00EF3C28">
        <w:rPr>
          <w:rFonts w:ascii="Times New Roman" w:hAnsi="Times New Roman" w:cs="Times New Roman"/>
          <w:lang w:val="es-MX"/>
        </w:rPr>
        <w:t>,</w:t>
      </w:r>
      <w:r w:rsidRPr="008A2781">
        <w:rPr>
          <w:rFonts w:ascii="Times New Roman" w:hAnsi="Times New Roman" w:cs="Times New Roman"/>
          <w:lang w:val="es-MX"/>
        </w:rPr>
        <w:t xml:space="preserve"> y para el caso hipotético de que no exista en ese momento el juez va a disponer protección policial  veinticuatro horas hasta que aparezca la tobillera. Usualmente hay colaboración interdepartamental y las tobilleras aparecen de un día para el otro.</w:t>
      </w:r>
    </w:p>
    <w:p w:rsidR="008A2781" w:rsidRPr="008A2781" w:rsidRDefault="00EF3C28" w:rsidP="008A278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w:t>
      </w:r>
      <w:r w:rsidR="008A2781" w:rsidRPr="008A2781">
        <w:rPr>
          <w:rFonts w:ascii="Times New Roman" w:hAnsi="Times New Roman" w:cs="Times New Roman"/>
          <w:lang w:val="es-MX"/>
        </w:rPr>
        <w:t>Qué les quiero decir con esto</w:t>
      </w:r>
      <w:r>
        <w:rPr>
          <w:rFonts w:ascii="Times New Roman" w:hAnsi="Times New Roman" w:cs="Times New Roman"/>
          <w:lang w:val="es-MX"/>
        </w:rPr>
        <w:t>? Q</w:t>
      </w:r>
      <w:r w:rsidR="008A2781" w:rsidRPr="008A2781">
        <w:rPr>
          <w:rFonts w:ascii="Times New Roman" w:hAnsi="Times New Roman" w:cs="Times New Roman"/>
          <w:lang w:val="es-MX"/>
        </w:rPr>
        <w:t>ue</w:t>
      </w:r>
      <w:r>
        <w:rPr>
          <w:rFonts w:ascii="Times New Roman" w:hAnsi="Times New Roman" w:cs="Times New Roman"/>
          <w:lang w:val="es-MX"/>
        </w:rPr>
        <w:t>,</w:t>
      </w:r>
      <w:r w:rsidR="008A2781" w:rsidRPr="008A2781">
        <w:rPr>
          <w:rFonts w:ascii="Times New Roman" w:hAnsi="Times New Roman" w:cs="Times New Roman"/>
          <w:lang w:val="es-MX"/>
        </w:rPr>
        <w:t xml:space="preserve"> obviamente</w:t>
      </w:r>
      <w:r>
        <w:rPr>
          <w:rFonts w:ascii="Times New Roman" w:hAnsi="Times New Roman" w:cs="Times New Roman"/>
          <w:lang w:val="es-MX"/>
        </w:rPr>
        <w:t>,</w:t>
      </w:r>
      <w:r w:rsidR="008A2781" w:rsidRPr="008A2781">
        <w:rPr>
          <w:rFonts w:ascii="Times New Roman" w:hAnsi="Times New Roman" w:cs="Times New Roman"/>
          <w:lang w:val="es-MX"/>
        </w:rPr>
        <w:t xml:space="preserve"> cuando tenemos una denuncia de violencia de género que usualmente es una señora</w:t>
      </w:r>
      <w:r>
        <w:rPr>
          <w:rFonts w:ascii="Times New Roman" w:hAnsi="Times New Roman" w:cs="Times New Roman"/>
          <w:lang w:val="es-MX"/>
        </w:rPr>
        <w:t>,</w:t>
      </w:r>
      <w:r w:rsidR="008A2781" w:rsidRPr="008A2781">
        <w:rPr>
          <w:rFonts w:ascii="Times New Roman" w:hAnsi="Times New Roman" w:cs="Times New Roman"/>
          <w:lang w:val="es-MX"/>
        </w:rPr>
        <w:t xml:space="preserve"> es una mamá, esa violencia de género</w:t>
      </w:r>
      <w:r w:rsidR="00054AA3">
        <w:rPr>
          <w:rFonts w:ascii="Times New Roman" w:hAnsi="Times New Roman" w:cs="Times New Roman"/>
          <w:lang w:val="es-MX"/>
        </w:rPr>
        <w:t>,</w:t>
      </w:r>
      <w:r w:rsidR="008A2781" w:rsidRPr="008A2781">
        <w:rPr>
          <w:rFonts w:ascii="Times New Roman" w:hAnsi="Times New Roman" w:cs="Times New Roman"/>
          <w:lang w:val="es-MX"/>
        </w:rPr>
        <w:t xml:space="preserve"> obviamente</w:t>
      </w:r>
      <w:r w:rsidR="00054AA3">
        <w:rPr>
          <w:rFonts w:ascii="Times New Roman" w:hAnsi="Times New Roman" w:cs="Times New Roman"/>
          <w:lang w:val="es-MX"/>
        </w:rPr>
        <w:t>,</w:t>
      </w:r>
      <w:r w:rsidR="008A2781" w:rsidRPr="008A2781">
        <w:rPr>
          <w:rFonts w:ascii="Times New Roman" w:hAnsi="Times New Roman" w:cs="Times New Roman"/>
          <w:lang w:val="es-MX"/>
        </w:rPr>
        <w:t xml:space="preserve"> sin lugar a dudas</w:t>
      </w:r>
      <w:r w:rsidR="00054AA3">
        <w:rPr>
          <w:rFonts w:ascii="Times New Roman" w:hAnsi="Times New Roman" w:cs="Times New Roman"/>
          <w:lang w:val="es-MX"/>
        </w:rPr>
        <w:t>,</w:t>
      </w:r>
      <w:r w:rsidR="008A2781" w:rsidRPr="008A2781">
        <w:rPr>
          <w:rFonts w:ascii="Times New Roman" w:hAnsi="Times New Roman" w:cs="Times New Roman"/>
          <w:lang w:val="es-MX"/>
        </w:rPr>
        <w:t xml:space="preserve"> se traduce también en los niños, porque los niños y adolescentes o son víctimas directas porque recibieron alguna especie de violencia o indirectamente porque también ven o</w:t>
      </w:r>
      <w:r w:rsidR="0090400A">
        <w:rPr>
          <w:rFonts w:ascii="Times New Roman" w:hAnsi="Times New Roman" w:cs="Times New Roman"/>
          <w:lang w:val="es-MX"/>
        </w:rPr>
        <w:t>,</w:t>
      </w:r>
      <w:r w:rsidR="008A2781" w:rsidRPr="008A2781">
        <w:rPr>
          <w:rFonts w:ascii="Times New Roman" w:hAnsi="Times New Roman" w:cs="Times New Roman"/>
          <w:lang w:val="es-MX"/>
        </w:rPr>
        <w:t xml:space="preserve"> si</w:t>
      </w:r>
      <w:r w:rsidR="0090400A">
        <w:rPr>
          <w:rFonts w:ascii="Times New Roman" w:hAnsi="Times New Roman" w:cs="Times New Roman"/>
          <w:lang w:val="es-MX"/>
        </w:rPr>
        <w:t xml:space="preserve"> </w:t>
      </w:r>
      <w:r w:rsidR="008A2781" w:rsidRPr="008A2781">
        <w:rPr>
          <w:rFonts w:ascii="Times New Roman" w:hAnsi="Times New Roman" w:cs="Times New Roman"/>
          <w:lang w:val="es-MX"/>
        </w:rPr>
        <w:t>no vieron</w:t>
      </w:r>
      <w:r w:rsidR="0090400A">
        <w:rPr>
          <w:rFonts w:ascii="Times New Roman" w:hAnsi="Times New Roman" w:cs="Times New Roman"/>
          <w:lang w:val="es-MX"/>
        </w:rPr>
        <w:t>,</w:t>
      </w:r>
      <w:r w:rsidR="008A2781" w:rsidRPr="008A2781">
        <w:rPr>
          <w:rFonts w:ascii="Times New Roman" w:hAnsi="Times New Roman" w:cs="Times New Roman"/>
          <w:lang w:val="es-MX"/>
        </w:rPr>
        <w:t xml:space="preserve"> ven como sufre esa mamá.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Todas esas cuestiones deben ser necesariamente analizadas y necesariamente, como decimos en derecho penal, esos males deben ser conjurados. El juez entonces, teniendo esos insumos y teniendo denunciante y denunciado</w:t>
      </w:r>
      <w:r w:rsidR="0049049B">
        <w:rPr>
          <w:rFonts w:ascii="Times New Roman" w:hAnsi="Times New Roman" w:cs="Times New Roman"/>
          <w:lang w:val="es-MX"/>
        </w:rPr>
        <w:t>,</w:t>
      </w:r>
      <w:r w:rsidRPr="008A2781">
        <w:rPr>
          <w:rFonts w:ascii="Times New Roman" w:hAnsi="Times New Roman" w:cs="Times New Roman"/>
          <w:lang w:val="es-MX"/>
        </w:rPr>
        <w:t xml:space="preserve"> y si hay menores de edad va a haber un defensor de oficio exclusivamente para los menores de edad en esa audiencia, que</w:t>
      </w:r>
      <w:r w:rsidR="00BF359F">
        <w:rPr>
          <w:rFonts w:ascii="Times New Roman" w:hAnsi="Times New Roman" w:cs="Times New Roman"/>
          <w:lang w:val="es-MX"/>
        </w:rPr>
        <w:t>,</w:t>
      </w:r>
      <w:r w:rsidRPr="008A2781">
        <w:rPr>
          <w:rFonts w:ascii="Times New Roman" w:hAnsi="Times New Roman" w:cs="Times New Roman"/>
          <w:lang w:val="es-MX"/>
        </w:rPr>
        <w:t xml:space="preserve"> si no se entrevistó antes</w:t>
      </w:r>
      <w:r w:rsidR="0090400A">
        <w:rPr>
          <w:rFonts w:ascii="Times New Roman" w:hAnsi="Times New Roman" w:cs="Times New Roman"/>
          <w:lang w:val="es-MX"/>
        </w:rPr>
        <w:t>,</w:t>
      </w:r>
      <w:r w:rsidRPr="008A2781">
        <w:rPr>
          <w:rFonts w:ascii="Times New Roman" w:hAnsi="Times New Roman" w:cs="Times New Roman"/>
          <w:lang w:val="es-MX"/>
        </w:rPr>
        <w:t xml:space="preserve"> se va a entrevistar después. </w:t>
      </w:r>
    </w:p>
    <w:p w:rsidR="008A2781" w:rsidRPr="008A2781" w:rsidRDefault="008A2781" w:rsidP="008A2781">
      <w:pPr>
        <w:spacing w:after="0" w:line="360" w:lineRule="auto"/>
        <w:ind w:firstLine="1418"/>
        <w:jc w:val="both"/>
        <w:rPr>
          <w:rFonts w:ascii="Times New Roman" w:hAnsi="Times New Roman" w:cs="Times New Roman"/>
          <w:lang w:val="es-MX"/>
        </w:rPr>
      </w:pPr>
      <w:r w:rsidRPr="008A2781">
        <w:rPr>
          <w:rFonts w:ascii="Times New Roman" w:hAnsi="Times New Roman" w:cs="Times New Roman"/>
          <w:lang w:val="es-MX"/>
        </w:rPr>
        <w:t>Aprovecho esta oportunidad para decirles que el equipo de defensoría pública del departamento de Salto funciona muy pero muy bien</w:t>
      </w:r>
      <w:r w:rsidR="00BF359F">
        <w:rPr>
          <w:rFonts w:ascii="Times New Roman" w:hAnsi="Times New Roman" w:cs="Times New Roman"/>
          <w:lang w:val="es-MX"/>
        </w:rPr>
        <w:t>,</w:t>
      </w:r>
      <w:r w:rsidRPr="008A2781">
        <w:rPr>
          <w:rFonts w:ascii="Times New Roman" w:hAnsi="Times New Roman" w:cs="Times New Roman"/>
          <w:lang w:val="es-MX"/>
        </w:rPr>
        <w:t xml:space="preserve"> con un altísimo compromiso profesional y moral de los doctores y doctoras que conforman ese equipo. Usualmente se entrevistan, tratan de ver la realidad y cuando llegamos a la audiencia vemos un poco más qu</w:t>
      </w:r>
      <w:r w:rsidR="00133AFB">
        <w:rPr>
          <w:rFonts w:ascii="Times New Roman" w:hAnsi="Times New Roman" w:cs="Times New Roman"/>
          <w:lang w:val="es-MX"/>
        </w:rPr>
        <w:t>é</w:t>
      </w:r>
      <w:r w:rsidR="00BF359F">
        <w:rPr>
          <w:rFonts w:ascii="Times New Roman" w:hAnsi="Times New Roman" w:cs="Times New Roman"/>
          <w:lang w:val="es-MX"/>
        </w:rPr>
        <w:t xml:space="preserve"> es</w:t>
      </w:r>
      <w:r w:rsidRPr="008A2781">
        <w:rPr>
          <w:rFonts w:ascii="Times New Roman" w:hAnsi="Times New Roman" w:cs="Times New Roman"/>
          <w:lang w:val="es-MX"/>
        </w:rPr>
        <w:t xml:space="preserve"> lo que sucedió, se le cede la palabra también a ese defensor de los menores y tratamos de que esos episodios de violencia doméstica, violencia de género</w:t>
      </w:r>
      <w:r w:rsidR="00C07F4B">
        <w:rPr>
          <w:rFonts w:ascii="Times New Roman" w:hAnsi="Times New Roman" w:cs="Times New Roman"/>
          <w:lang w:val="es-MX"/>
        </w:rPr>
        <w:t>,</w:t>
      </w:r>
      <w:r w:rsidRPr="008A2781">
        <w:rPr>
          <w:rFonts w:ascii="Times New Roman" w:hAnsi="Times New Roman" w:cs="Times New Roman"/>
          <w:lang w:val="es-MX"/>
        </w:rPr>
        <w:t xml:space="preserve"> trate de repercutir lo menos posible en esos menores, que ya sabemos que en alguna medida termina pasando. Entonces, en esa audiencia vamos a solucionar</w:t>
      </w:r>
      <w:r w:rsidR="00B53EB9">
        <w:rPr>
          <w:rFonts w:ascii="Times New Roman" w:hAnsi="Times New Roman" w:cs="Times New Roman"/>
          <w:lang w:val="es-MX"/>
        </w:rPr>
        <w:t>,</w:t>
      </w:r>
      <w:r w:rsidRPr="008A2781">
        <w:rPr>
          <w:rFonts w:ascii="Times New Roman" w:hAnsi="Times New Roman" w:cs="Times New Roman"/>
          <w:lang w:val="es-MX"/>
        </w:rPr>
        <w:t xml:space="preserve"> o por lo menos en forma transitoria, la tenencia de los chiquilines, usualmente se los queda la mamá, la pensión alimenticia, gran tema, también en parte provisoria.</w:t>
      </w:r>
    </w:p>
    <w:p w:rsidR="00D83985" w:rsidRDefault="008C1D94" w:rsidP="008A278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e</w:t>
      </w:r>
      <w:r w:rsidR="008A2781" w:rsidRPr="008A2781">
        <w:rPr>
          <w:rFonts w:ascii="Times New Roman" w:hAnsi="Times New Roman" w:cs="Times New Roman"/>
          <w:lang w:val="es-MX"/>
        </w:rPr>
        <w:t>l otro tema, nada más ni nada menos que las visitas</w:t>
      </w:r>
      <w:r>
        <w:rPr>
          <w:rFonts w:ascii="Times New Roman" w:hAnsi="Times New Roman" w:cs="Times New Roman"/>
          <w:lang w:val="es-MX"/>
        </w:rPr>
        <w:t>. H</w:t>
      </w:r>
      <w:r w:rsidR="008A2781" w:rsidRPr="008A2781">
        <w:rPr>
          <w:rFonts w:ascii="Times New Roman" w:hAnsi="Times New Roman" w:cs="Times New Roman"/>
          <w:lang w:val="es-MX"/>
        </w:rPr>
        <w:t>e aquí un tema absolutamente fundamental, la Ley 19</w:t>
      </w:r>
      <w:r w:rsidR="00A357EE">
        <w:rPr>
          <w:rFonts w:ascii="Times New Roman" w:hAnsi="Times New Roman" w:cs="Times New Roman"/>
          <w:lang w:val="es-MX"/>
        </w:rPr>
        <w:t>.</w:t>
      </w:r>
      <w:r w:rsidR="008A2781" w:rsidRPr="008A2781">
        <w:rPr>
          <w:rFonts w:ascii="Times New Roman" w:hAnsi="Times New Roman" w:cs="Times New Roman"/>
          <w:lang w:val="es-MX"/>
        </w:rPr>
        <w:t>580 permite suspender las visitas por tres meses, hasta que existan nuevas evaluaciones, por qué, porque nosotros los jueces, última línea de frontera de defensa de esos derechos de</w:t>
      </w:r>
      <w:r w:rsidR="00BA5008">
        <w:rPr>
          <w:rFonts w:ascii="Times New Roman" w:hAnsi="Times New Roman" w:cs="Times New Roman"/>
          <w:lang w:val="es-MX"/>
        </w:rPr>
        <w:t xml:space="preserve"> esos</w:t>
      </w:r>
      <w:r w:rsidR="008A2781" w:rsidRPr="008A2781">
        <w:rPr>
          <w:rFonts w:ascii="Times New Roman" w:hAnsi="Times New Roman" w:cs="Times New Roman"/>
          <w:lang w:val="es-MX"/>
        </w:rPr>
        <w:t xml:space="preserve"> niños y adolescentes</w:t>
      </w:r>
      <w:r w:rsidR="00A357EE">
        <w:rPr>
          <w:rFonts w:ascii="Times New Roman" w:hAnsi="Times New Roman" w:cs="Times New Roman"/>
          <w:lang w:val="es-MX"/>
        </w:rPr>
        <w:t>,</w:t>
      </w:r>
      <w:r w:rsidR="008A2781" w:rsidRPr="008A2781">
        <w:rPr>
          <w:rFonts w:ascii="Times New Roman" w:hAnsi="Times New Roman" w:cs="Times New Roman"/>
          <w:lang w:val="es-MX"/>
        </w:rPr>
        <w:t xml:space="preserve"> debemos verificar </w:t>
      </w:r>
      <w:r w:rsidR="008A2781" w:rsidRPr="008A2781">
        <w:rPr>
          <w:rFonts w:ascii="Times New Roman" w:hAnsi="Times New Roman" w:cs="Times New Roman"/>
          <w:lang w:val="es-MX"/>
        </w:rPr>
        <w:lastRenderedPageBreak/>
        <w:t>que tengamos por lo menos acreditados determinadas cuestiones para garantizar la seguridad física y moral de esos chiquilines</w:t>
      </w:r>
      <w:r w:rsidR="00A357EE">
        <w:rPr>
          <w:rFonts w:ascii="Times New Roman" w:hAnsi="Times New Roman" w:cs="Times New Roman"/>
          <w:lang w:val="es-MX"/>
        </w:rPr>
        <w:t>.</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Hace unos pocos días subrogué a un colega de violencia de género y el informe realmente era de temer; por eso, a la persona, entre otros</w:t>
      </w:r>
      <w:r w:rsidR="00FF48C5">
        <w:rPr>
          <w:rFonts w:ascii="Times New Roman" w:hAnsi="Times New Roman" w:cs="Times New Roman"/>
        </w:rPr>
        <w:t>,</w:t>
      </w:r>
      <w:r w:rsidRPr="00397373">
        <w:rPr>
          <w:rFonts w:ascii="Times New Roman" w:hAnsi="Times New Roman" w:cs="Times New Roman"/>
        </w:rPr>
        <w:t xml:space="preserve"> se le puso tobillera electrónica y se le prohibió concurrir a la casa de la denunciante, de los hijos, y a los centros de estudio y de trabajo de la señora. Se prohibieron las visitas por noventa días. </w:t>
      </w:r>
      <w:r w:rsidR="003E1CED">
        <w:rPr>
          <w:rFonts w:ascii="Times New Roman" w:hAnsi="Times New Roman" w:cs="Times New Roman"/>
        </w:rPr>
        <w:t>M</w:t>
      </w:r>
      <w:r w:rsidRPr="00397373">
        <w:rPr>
          <w:rFonts w:ascii="Times New Roman" w:hAnsi="Times New Roman" w:cs="Times New Roman"/>
        </w:rPr>
        <w:t xml:space="preserve">andé a hacer nuevos relevamientos por el equipo técnico del juzgado y en un futuro se va a ver si estamos en condiciones de que esos chiquilines reciban la visita de su padre.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Esto quería contarles, un poco de ciertos aspectos de cómo trabajar y que realmente la </w:t>
      </w:r>
      <w:r w:rsidR="00AF5032">
        <w:rPr>
          <w:rFonts w:ascii="Times New Roman" w:hAnsi="Times New Roman" w:cs="Times New Roman"/>
        </w:rPr>
        <w:t>L</w:t>
      </w:r>
      <w:r w:rsidRPr="00397373">
        <w:rPr>
          <w:rFonts w:ascii="Times New Roman" w:hAnsi="Times New Roman" w:cs="Times New Roman"/>
        </w:rPr>
        <w:t>ey 19</w:t>
      </w:r>
      <w:r w:rsidR="00AF5032">
        <w:rPr>
          <w:rFonts w:ascii="Times New Roman" w:hAnsi="Times New Roman" w:cs="Times New Roman"/>
        </w:rPr>
        <w:t>.</w:t>
      </w:r>
      <w:r w:rsidRPr="00397373">
        <w:rPr>
          <w:rFonts w:ascii="Times New Roman" w:hAnsi="Times New Roman" w:cs="Times New Roman"/>
        </w:rPr>
        <w:t>580 nos brinda una caja de herramientas que nosotros podemos utilizar. Lo que sí es que los recursos humanos son pocos en Salto como para atender un altísimo volumen, porque denuncias de violencia de género hay en forma continua, de lunes a lunes, 24/</w:t>
      </w:r>
      <w:r w:rsidR="00947670">
        <w:rPr>
          <w:rFonts w:ascii="Times New Roman" w:hAnsi="Times New Roman" w:cs="Times New Roman"/>
        </w:rPr>
        <w:t>7</w:t>
      </w:r>
      <w:r w:rsidRPr="00397373">
        <w:rPr>
          <w:rFonts w:ascii="Times New Roman" w:hAnsi="Times New Roman" w:cs="Times New Roman"/>
        </w:rPr>
        <w:t>, no paran jamás. Y tanto en esa parte o en la parte penal el niño puede contar con una persona o más de una persona que es un referente; un referente que no necesariamente puede ser un familiar; puede ser un amigo</w:t>
      </w:r>
      <w:r w:rsidR="0088282F">
        <w:rPr>
          <w:rFonts w:ascii="Times New Roman" w:hAnsi="Times New Roman" w:cs="Times New Roman"/>
        </w:rPr>
        <w:t>,</w:t>
      </w:r>
      <w:r w:rsidRPr="00397373">
        <w:rPr>
          <w:rFonts w:ascii="Times New Roman" w:hAnsi="Times New Roman" w:cs="Times New Roman"/>
        </w:rPr>
        <w:t xml:space="preserve"> aparte de un familiar u otra persona que se sienta a gusto. Y, por ejemplo, ¿a quién encontramos? A Sandra, a su equipo, donde personalmente la he recibido en el juzgado penal, porque va a acompañar con cariño, con empatía, con compromiso a esos chiquilines y adolescentes que en la parte penal usualmente se los recibe para que declaren en forma anticipada y con cámara Gesell, donde los chiquilines, la ley establece que pueden estar con referentes para que los ayuden en su estado personal, para que los ayude</w:t>
      </w:r>
      <w:r w:rsidR="00947670">
        <w:rPr>
          <w:rFonts w:ascii="Times New Roman" w:hAnsi="Times New Roman" w:cs="Times New Roman"/>
        </w:rPr>
        <w:t>n</w:t>
      </w:r>
      <w:r w:rsidRPr="00397373">
        <w:rPr>
          <w:rFonts w:ascii="Times New Roman" w:hAnsi="Times New Roman" w:cs="Times New Roman"/>
        </w:rPr>
        <w:t xml:space="preserve"> en ese… -que es una revictimización, no hay otra palabra, es eso pero es necesario-, y que superen ese momento que es muy difícil, que es declarar frente a gente que desconocida, porque si bien no declaran en presencia ni del juez ni del fiscal sino que nosotros estamos por pantalla Gesell en otro lugar, tienen que declarar frente a un funcionario receptor –así lo marca la ley- pero que ese chiquilín, esa chiquilina, no conoce. Ir a una oficina pública a declarar con alguien que no se conoce es duro, es difícil. Bueno, ahí, entre otras personas que pueden ser de referente espiritual para esos chiquilines, está Sandra y su equipo, que lo vienen haciendo incluso desde antes de obtener la personería jurídica; extremo que personalmente me da mucha satisfacción, me da mucha alegría y celebro ese alto compromiso espiritual para con esas víctimas que tienen que pasar tan duro momento.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lastRenderedPageBreak/>
        <w:t xml:space="preserve">No quiero entretenerlos más porque quiero cederle la palabra, pero si ustedes tienen alguna consulta, por favor, si ustedes gustan, me las dicen.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Muchas gracias. </w:t>
      </w:r>
    </w:p>
    <w:p w:rsidR="00947670"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DRA. SOLEDAD SUÁREZ.- Buenas noches.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Soy la Dra. Soledad Suárez Nava. Soy magister en </w:t>
      </w:r>
      <w:r w:rsidR="00947670">
        <w:rPr>
          <w:rFonts w:ascii="Times New Roman" w:hAnsi="Times New Roman" w:cs="Times New Roman"/>
        </w:rPr>
        <w:t>liti</w:t>
      </w:r>
      <w:r w:rsidRPr="00397373">
        <w:rPr>
          <w:rFonts w:ascii="Times New Roman" w:hAnsi="Times New Roman" w:cs="Times New Roman"/>
        </w:rPr>
        <w:t xml:space="preserve">gación penal estratégica por la Universidad de Salamanca, diplomada en </w:t>
      </w:r>
      <w:r w:rsidR="00947670">
        <w:rPr>
          <w:rFonts w:ascii="Times New Roman" w:hAnsi="Times New Roman" w:cs="Times New Roman"/>
        </w:rPr>
        <w:t>liti</w:t>
      </w:r>
      <w:r w:rsidRPr="00397373">
        <w:rPr>
          <w:rFonts w:ascii="Times New Roman" w:hAnsi="Times New Roman" w:cs="Times New Roman"/>
        </w:rPr>
        <w:t>gación oral-penal también por la Universidad de Salamanca, soy docente práctico profesional de varias materias que incluye el instituto, entre ellas el consultorio. Obviamente, acá estoy en mi calidad de persona calificada y especializada en la temática y no como representante del consultorio ni de ninguna materia de facultad. Quería aclarar porque es por ese rol que más me conoce la gente</w:t>
      </w:r>
      <w:r w:rsidR="00947670">
        <w:rPr>
          <w:rFonts w:ascii="Times New Roman" w:hAnsi="Times New Roman" w:cs="Times New Roman"/>
        </w:rPr>
        <w:t>,</w:t>
      </w:r>
      <w:r w:rsidRPr="00397373">
        <w:rPr>
          <w:rFonts w:ascii="Times New Roman" w:hAnsi="Times New Roman" w:cs="Times New Roman"/>
        </w:rPr>
        <w:t xml:space="preserve"> pero está bueno distinguir las diversas funciones que uno tiene o por las distintas situaciones </w:t>
      </w:r>
      <w:r w:rsidR="00F82967">
        <w:rPr>
          <w:rFonts w:ascii="Times New Roman" w:hAnsi="Times New Roman" w:cs="Times New Roman"/>
        </w:rPr>
        <w:t xml:space="preserve">en que </w:t>
      </w:r>
      <w:r w:rsidRPr="00397373">
        <w:rPr>
          <w:rFonts w:ascii="Times New Roman" w:hAnsi="Times New Roman" w:cs="Times New Roman"/>
        </w:rPr>
        <w:t xml:space="preserve">es convocado.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Quiero abordar dos temáticas que tienen su punto de conexión pero son distintas: una se centra en las infancias, pero tenemos los actos del 25N, pensamos en los derechos de las infancias pero en clave de violencia de género, por eso es que hablamos de violencia vicaria. Y en ese sentido, lo que vine a exponer a Salto </w:t>
      </w:r>
      <w:r w:rsidR="0010798C">
        <w:rPr>
          <w:rFonts w:ascii="Times New Roman" w:hAnsi="Times New Roman" w:cs="Times New Roman"/>
        </w:rPr>
        <w:t>-</w:t>
      </w:r>
      <w:r w:rsidRPr="00397373">
        <w:rPr>
          <w:rFonts w:ascii="Times New Roman" w:hAnsi="Times New Roman" w:cs="Times New Roman"/>
        </w:rPr>
        <w:t>y que voy a retomar ahora con ustedes</w:t>
      </w:r>
      <w:r w:rsidR="0010798C">
        <w:rPr>
          <w:rFonts w:ascii="Times New Roman" w:hAnsi="Times New Roman" w:cs="Times New Roman"/>
        </w:rPr>
        <w:t>-</w:t>
      </w:r>
      <w:r w:rsidRPr="00397373">
        <w:rPr>
          <w:rFonts w:ascii="Times New Roman" w:hAnsi="Times New Roman" w:cs="Times New Roman"/>
        </w:rPr>
        <w:t xml:space="preserve"> es</w:t>
      </w:r>
      <w:r w:rsidR="0010798C">
        <w:rPr>
          <w:rFonts w:ascii="Times New Roman" w:hAnsi="Times New Roman" w:cs="Times New Roman"/>
        </w:rPr>
        <w:t>:</w:t>
      </w:r>
      <w:r w:rsidRPr="00397373">
        <w:rPr>
          <w:rFonts w:ascii="Times New Roman" w:hAnsi="Times New Roman" w:cs="Times New Roman"/>
        </w:rPr>
        <w:t xml:space="preserve"> nuestras reflexiones sobre la ley de corresponsabilidad en la crianza o tenencia compartida, que creo que ya se pueden hacer evaluaciones</w:t>
      </w:r>
      <w:r w:rsidR="00BE3B46">
        <w:rPr>
          <w:rFonts w:ascii="Times New Roman" w:hAnsi="Times New Roman" w:cs="Times New Roman"/>
        </w:rPr>
        <w:t>, d</w:t>
      </w:r>
      <w:r w:rsidRPr="00397373">
        <w:rPr>
          <w:rFonts w:ascii="Times New Roman" w:hAnsi="Times New Roman" w:cs="Times New Roman"/>
        </w:rPr>
        <w:t xml:space="preserve">esde su vigencia se ha producido cierto acopio de jurisprudencia y de doctrina. Esto es los libros y materiales que produce la academia.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En el segundo tema no me voy a extender tanto -porque además la idea no es que sea un debate absolutamente técnico, me imagino que es heterogéneo el auditorio en profesiones, así que no quiero tampoco ponerme demasiado jurídica- y usar el tiempo para hablar –como dije- en este mes tan importante sobre violencia política contra las mujeres, o sea, violencia política basada en género. Que me parece que es una oportunidad preciosa poder estar con ustedes</w:t>
      </w:r>
      <w:r w:rsidR="00BE3B46">
        <w:rPr>
          <w:rFonts w:ascii="Times New Roman" w:hAnsi="Times New Roman" w:cs="Times New Roman"/>
        </w:rPr>
        <w:t xml:space="preserve"> y</w:t>
      </w:r>
      <w:r w:rsidRPr="00397373">
        <w:rPr>
          <w:rFonts w:ascii="Times New Roman" w:hAnsi="Times New Roman" w:cs="Times New Roman"/>
        </w:rPr>
        <w:t xml:space="preserve"> reflexionar sobre eso que seguro que afecta a más de una aquí presente. Entonces, voy a empezar con la ley de tenencia compartida.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En realidad, lo primero que deberíamos preguntarnos es: ¿La ley de tenencia compartida o de corresponsabilidad en la crianza trajo conceptualmente institutos nuevos? ¿Qué es la corresponsabilidad en la crianza? ¿Qué es la tenencia compartida? ¿</w:t>
      </w:r>
      <w:r w:rsidR="00BE3B46">
        <w:rPr>
          <w:rFonts w:ascii="Times New Roman" w:hAnsi="Times New Roman" w:cs="Times New Roman"/>
        </w:rPr>
        <w:t>No e</w:t>
      </w:r>
      <w:r w:rsidRPr="00397373">
        <w:rPr>
          <w:rFonts w:ascii="Times New Roman" w:hAnsi="Times New Roman" w:cs="Times New Roman"/>
        </w:rPr>
        <w:t xml:space="preserve">staban previstas en nuestro ordenamiento? Sí, estaban previstas. </w:t>
      </w:r>
      <w:r w:rsidRPr="00397373">
        <w:rPr>
          <w:rFonts w:ascii="Times New Roman" w:hAnsi="Times New Roman" w:cs="Times New Roman"/>
        </w:rPr>
        <w:lastRenderedPageBreak/>
        <w:t xml:space="preserve">Ustedes deben saber que la patria potestad supone un conjunto de deberes y derechos que hoy se definen como función, no tanto ya como un poder sobre el hijo, y eso implica que más allá de que los padres estén conviviendo o no, tienen esa función respecto de los niños, niñas y adolescentes. Eso se denomina históricamente guarda jurídica. Cuando ustedes ven en una separación, en un divorcio, los convenios o las resoluciones judiciales, dice: Guarda: ambos padres, Tenencia (ejemplo): la madre. Esa es la guarda material. Entonces, la guarda jurídica es la dimensión práctica de la patria potestad que, como dice el art. 177 del Código Civil –norma bastante anterior, como sabrán- establece todas cuestiones que esta ley presenta como nuevas. </w:t>
      </w:r>
      <w:r w:rsidRPr="00397373">
        <w:rPr>
          <w:rFonts w:ascii="Times New Roman" w:hAnsi="Times New Roman" w:cs="Times New Roman"/>
          <w:i/>
        </w:rPr>
        <w:t>Las convenciones que celebren los cónyuges y las resoluciones judiciales a que se refieren los artículos anteriores, sólo podrán recaer válidamente sobre la tenencia de los hijos, que podrán ser conf</w:t>
      </w:r>
      <w:r w:rsidR="001234BB">
        <w:rPr>
          <w:rFonts w:ascii="Times New Roman" w:hAnsi="Times New Roman" w:cs="Times New Roman"/>
          <w:i/>
        </w:rPr>
        <w:t>ia</w:t>
      </w:r>
      <w:r w:rsidRPr="00397373">
        <w:rPr>
          <w:rFonts w:ascii="Times New Roman" w:hAnsi="Times New Roman" w:cs="Times New Roman"/>
          <w:i/>
        </w:rPr>
        <w:t>dos a uno, a ambos cónyuges o a un tercero o repartida entre ellos</w:t>
      </w:r>
      <w:r w:rsidRPr="00397373">
        <w:rPr>
          <w:rFonts w:ascii="Times New Roman" w:hAnsi="Times New Roman" w:cs="Times New Roman"/>
        </w:rPr>
        <w:t xml:space="preserve"> –está hablando de la </w:t>
      </w:r>
      <w:r w:rsidR="0055235F">
        <w:rPr>
          <w:rFonts w:ascii="Times New Roman" w:hAnsi="Times New Roman" w:cs="Times New Roman"/>
        </w:rPr>
        <w:t>posibi</w:t>
      </w:r>
      <w:r w:rsidRPr="00397373">
        <w:rPr>
          <w:rFonts w:ascii="Times New Roman" w:hAnsi="Times New Roman" w:cs="Times New Roman"/>
        </w:rPr>
        <w:t xml:space="preserve">lidad de la tenencia compartida-, </w:t>
      </w:r>
      <w:r w:rsidRPr="00397373">
        <w:rPr>
          <w:rFonts w:ascii="Times New Roman" w:hAnsi="Times New Roman" w:cs="Times New Roman"/>
          <w:i/>
        </w:rPr>
        <w:t xml:space="preserve">pero todos los demás derechos y deberes de la patria potestad corresponderán a los </w:t>
      </w:r>
      <w:r w:rsidR="00FC7C35">
        <w:rPr>
          <w:rFonts w:ascii="Times New Roman" w:hAnsi="Times New Roman" w:cs="Times New Roman"/>
          <w:iCs/>
        </w:rPr>
        <w:t xml:space="preserve">(dos) </w:t>
      </w:r>
      <w:r w:rsidRPr="00397373">
        <w:rPr>
          <w:rFonts w:ascii="Times New Roman" w:hAnsi="Times New Roman" w:cs="Times New Roman"/>
          <w:i/>
        </w:rPr>
        <w:t xml:space="preserve">cónyuges. </w:t>
      </w:r>
      <w:r w:rsidRPr="00397373">
        <w:rPr>
          <w:rFonts w:ascii="Times New Roman" w:hAnsi="Times New Roman" w:cs="Times New Roman"/>
        </w:rPr>
        <w:t xml:space="preserve">Ahí está hablando de la corresponsabilidad de la crianza.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La ley los establece a pesar de que tiene un tono que no da a entender inicialmente eso, pero si uno la estudia en serio, establece estos dos institutos de forma autónoma. Es decir, no se necesita tenencia compartida para que haya corresponsabilidad en la crianza. Y puede haber tenencia compartida y que haya uno que no haga nada</w:t>
      </w:r>
      <w:r w:rsidR="00EB6034">
        <w:rPr>
          <w:rFonts w:ascii="Times New Roman" w:hAnsi="Times New Roman" w:cs="Times New Roman"/>
        </w:rPr>
        <w:t>,</w:t>
      </w:r>
      <w:r w:rsidRPr="00397373">
        <w:rPr>
          <w:rFonts w:ascii="Times New Roman" w:hAnsi="Times New Roman" w:cs="Times New Roman"/>
        </w:rPr>
        <w:t xml:space="preserve"> perfectamente. Haga nada, digo, encargarme del dentista, bañarlo, todo aquello…</w:t>
      </w:r>
      <w:r w:rsidR="00E91C46">
        <w:rPr>
          <w:rFonts w:ascii="Times New Roman" w:hAnsi="Times New Roman" w:cs="Times New Roman"/>
        </w:rPr>
        <w:t xml:space="preserve">, </w:t>
      </w:r>
      <w:r w:rsidR="00180D3E">
        <w:rPr>
          <w:rFonts w:ascii="Times New Roman" w:hAnsi="Times New Roman" w:cs="Times New Roman"/>
        </w:rPr>
        <w:t>cuidarlo</w:t>
      </w:r>
      <w:r w:rsidRPr="00397373">
        <w:rPr>
          <w:rFonts w:ascii="Times New Roman" w:hAnsi="Times New Roman" w:cs="Times New Roman"/>
        </w:rPr>
        <w:t xml:space="preserve"> cuando está enfermo, ir a hablar con la maestra, eso que es la parte complicada, ¿no? Entonces, la realidad es que importa y mucho la corresponsabilidad en la crianza. Desde los feminismos se ha reclamado que los hombres, los varones se involucren en esto. Y tomando supuestamente este relato, se plantea como fundamento y bueno, lo ponemos. Sin embargo, en realidad</w:t>
      </w:r>
      <w:r w:rsidR="006143FF">
        <w:rPr>
          <w:rFonts w:ascii="Times New Roman" w:hAnsi="Times New Roman" w:cs="Times New Roman"/>
        </w:rPr>
        <w:t>,</w:t>
      </w:r>
      <w:r w:rsidRPr="00397373">
        <w:rPr>
          <w:rFonts w:ascii="Times New Roman" w:hAnsi="Times New Roman" w:cs="Times New Roman"/>
        </w:rPr>
        <w:t xml:space="preserve"> no trae nada nuevo.</w:t>
      </w:r>
      <w:r w:rsidR="00EB6034">
        <w:rPr>
          <w:rFonts w:ascii="Times New Roman" w:hAnsi="Times New Roman" w:cs="Times New Roman"/>
        </w:rPr>
        <w:t xml:space="preserve"> </w:t>
      </w:r>
      <w:r w:rsidRPr="00397373">
        <w:rPr>
          <w:rFonts w:ascii="Times New Roman" w:hAnsi="Times New Roman" w:cs="Times New Roman"/>
        </w:rPr>
        <w:t xml:space="preserve">Después, en cuanto a la tenencia, ya decíamos: se puede establecer perfectamente la tenencia compartida. </w:t>
      </w:r>
    </w:p>
    <w:p w:rsidR="00862429"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Entonces nos preguntamos, si esto no es nuevo, para qué lo estamos regulando, por qué lo estamos regulando. Lo que ocurrió fue que hubo legisladores sensibles a discursos que existían y que venían de grupos como Varones Unidos –saben todos de quién hablo, ¿verdad?</w:t>
      </w:r>
      <w:r w:rsidR="00862429">
        <w:rPr>
          <w:rFonts w:ascii="Times New Roman" w:hAnsi="Times New Roman" w:cs="Times New Roman"/>
        </w:rPr>
        <w:t>, d</w:t>
      </w:r>
      <w:r w:rsidRPr="00397373">
        <w:rPr>
          <w:rFonts w:ascii="Times New Roman" w:hAnsi="Times New Roman" w:cs="Times New Roman"/>
        </w:rPr>
        <w:t xml:space="preserve">e Laurta, como ejemplo- y otras agrupaciones, que no todos son personajes de este tipo, no necesariamente son todos violentos, no estoy </w:t>
      </w:r>
      <w:r w:rsidRPr="00397373">
        <w:rPr>
          <w:rFonts w:ascii="Times New Roman" w:hAnsi="Times New Roman" w:cs="Times New Roman"/>
        </w:rPr>
        <w:lastRenderedPageBreak/>
        <w:t>diciendo eso; digo que obedecen a ciertos relatos, entre e</w:t>
      </w:r>
      <w:r w:rsidR="00EB6034">
        <w:rPr>
          <w:rFonts w:ascii="Times New Roman" w:hAnsi="Times New Roman" w:cs="Times New Roman"/>
        </w:rPr>
        <w:t>ll</w:t>
      </w:r>
      <w:r w:rsidRPr="00397373">
        <w:rPr>
          <w:rFonts w:ascii="Times New Roman" w:hAnsi="Times New Roman" w:cs="Times New Roman"/>
        </w:rPr>
        <w:t xml:space="preserve">os el supuesto constructor de la denuncia falsa, el síndrome de alienación parental, que es de lo que voy a hablar ahora muy rápidamente. </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Y los legisladores tomaron esto y dijeron: bueno, vamos a redactar una ley que tome en cuenta estos problemas que parece que requieren políticas públicas. Fueron muchas organizaciones sociales especialistas a decirles a los legisladores “esto es un error” pero los legisladores siguieron recogiendo estos criterios que venían desde estos grupos.</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Hay que reconocer, yo lo digo en todos lados, no lo estoy diciendo acá como una obsecuente, hoy de mañana lo dije y lo digo siempre, el trabajo que hicieron </w:t>
      </w:r>
      <w:r w:rsidRPr="00397373">
        <w:rPr>
          <w:rFonts w:ascii="Times New Roman" w:hAnsi="Times New Roman" w:cs="Times New Roman"/>
        </w:rPr>
        <w:br/>
        <w:t>-a mí me consta- las mujeres de la Coalición, o sea lo que era el oficialismo en ese momento, pero seguramente haya habido varones también, un esfuerzo muy grande. Por eso</w:t>
      </w:r>
      <w:r w:rsidR="00EB5170" w:rsidRPr="00EB5170">
        <w:rPr>
          <w:rFonts w:ascii="Times New Roman" w:hAnsi="Times New Roman" w:cs="Times New Roman"/>
        </w:rPr>
        <w:t xml:space="preserve"> </w:t>
      </w:r>
      <w:r w:rsidR="00EB5170" w:rsidRPr="00397373">
        <w:rPr>
          <w:rFonts w:ascii="Times New Roman" w:hAnsi="Times New Roman" w:cs="Times New Roman"/>
        </w:rPr>
        <w:t>también</w:t>
      </w:r>
      <w:r w:rsidRPr="00397373">
        <w:rPr>
          <w:rFonts w:ascii="Times New Roman" w:hAnsi="Times New Roman" w:cs="Times New Roman"/>
        </w:rPr>
        <w:t xml:space="preserve"> hablar de violencia política me parece oportuno porque seguramente ellas no son las que tengan más poder, pero hicieron un trabajo muy jugado, que seguro les costó mucho, aunque tal vez no lograron tanto.</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Lo que ellas lograron fue poner, en todos los artículos, el interés superior del niño. Entonces aquello quedó rarísimo porque tiene toda una impronta de desconfianza del juez. Y no lo digo yo, esto está dicho desde la cátedra de Civil, que suele ser vista como más conservadora que mi persona. De que, encorsetando el juez, una desconfianza como si fuera positivista</w:t>
      </w:r>
      <w:r w:rsidR="003121C9">
        <w:rPr>
          <w:rFonts w:ascii="Times New Roman" w:hAnsi="Times New Roman" w:cs="Times New Roman"/>
        </w:rPr>
        <w:t>,</w:t>
      </w:r>
      <w:r w:rsidRPr="00397373">
        <w:rPr>
          <w:rFonts w:ascii="Times New Roman" w:hAnsi="Times New Roman" w:cs="Times New Roman"/>
        </w:rPr>
        <w:t xml:space="preserve"> que el juez tiene que ser como un autómata aplicador del legislador, que quiere que ocurra tal cosa y muchas veces luego, con las interpretaciones, se desvirtúa.</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Sin embargo, estos principios de la tenencia compartida y de la corresponsabilidad de crianza, por este motivo y esta lucha que se dio desde el adentro, por personas valientes que hicieron lo que pudieron, logró ser un escape de razonabilidad y quedó, como corresponde a las normas internacionales, establecido como interés máximo superior. Es decir, el principio de corresponsabilidad de la crianza y el principio de tenencia compartida no son…</w:t>
      </w:r>
      <w:r w:rsidR="001B3DC4">
        <w:rPr>
          <w:rFonts w:ascii="Times New Roman" w:hAnsi="Times New Roman" w:cs="Times New Roman"/>
        </w:rPr>
        <w:t>, el</w:t>
      </w:r>
      <w:r w:rsidRPr="00397373">
        <w:rPr>
          <w:rFonts w:ascii="Times New Roman" w:hAnsi="Times New Roman" w:cs="Times New Roman"/>
        </w:rPr>
        <w:t xml:space="preserve"> de corresponsabilidad sí porque es como regla </w:t>
      </w:r>
      <w:r w:rsidR="001B3DC4">
        <w:rPr>
          <w:rFonts w:ascii="Times New Roman" w:hAnsi="Times New Roman" w:cs="Times New Roman"/>
        </w:rPr>
        <w:t xml:space="preserve">que ya lo establece </w:t>
      </w:r>
      <w:r w:rsidRPr="00397373">
        <w:rPr>
          <w:rFonts w:ascii="Times New Roman" w:hAnsi="Times New Roman" w:cs="Times New Roman"/>
        </w:rPr>
        <w:t>el Código Civil, pero no preceptivamente la tenencia compartida. Y ambos están sometidos al interés superior del niño.</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lastRenderedPageBreak/>
        <w:t>Sin embargo, la ley tiene esa impronta porque era el inicio de su re</w:t>
      </w:r>
      <w:r w:rsidR="007336EF">
        <w:rPr>
          <w:rFonts w:ascii="Times New Roman" w:hAnsi="Times New Roman" w:cs="Times New Roman"/>
        </w:rPr>
        <w:t>d</w:t>
      </w:r>
      <w:r w:rsidRPr="00397373">
        <w:rPr>
          <w:rFonts w:ascii="Times New Roman" w:hAnsi="Times New Roman" w:cs="Times New Roman"/>
        </w:rPr>
        <w:t xml:space="preserve">acción, de marcar “bueno, esto es el principio y tenés que seguir estas pautas”, y en las pautas no pongo que si tiene cincuenta denuncias es relevante, eso me lo salteo, y así por delante. Entonces tiene como esa cuestión que se presenta como un ámbito propicio, sobre todo para los no técnicos especializadísimos –porque el especializado puede patinar también, tiene que estar muy metido en el tema para manejarlo bien- y se convierte en un instrumento de amenaza “ahora yo tengo derecho a la mitad”, hablamos como si fueran bienes ¿no?, “la mitad es mío”. Estás hablando de los gurises. “Y bueno, si la mitad es tuya, </w:t>
      </w:r>
      <w:r w:rsidR="007336EF">
        <w:rPr>
          <w:rFonts w:ascii="Times New Roman" w:hAnsi="Times New Roman" w:cs="Times New Roman"/>
        </w:rPr>
        <w:t xml:space="preserve">arrancá también </w:t>
      </w:r>
      <w:r w:rsidRPr="00397373">
        <w:rPr>
          <w:rFonts w:ascii="Times New Roman" w:hAnsi="Times New Roman" w:cs="Times New Roman"/>
        </w:rPr>
        <w:t>a cuidar”. Y también un juego con lo económico que se tuvo en cuenta por el legislador, debo decir, que dijo “cuando hay tenencia compartida igual va pensión”. Sin embargo, los casos que llegan, casi todos son sin pensión.</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Entonces a veces hasta se va de las manos del legislador porque es un instrumento que tiene después</w:t>
      </w:r>
      <w:r w:rsidR="0024609A">
        <w:rPr>
          <w:rFonts w:ascii="Times New Roman" w:hAnsi="Times New Roman" w:cs="Times New Roman"/>
        </w:rPr>
        <w:t xml:space="preserve"> vida </w:t>
      </w:r>
      <w:r w:rsidRPr="00397373">
        <w:rPr>
          <w:rFonts w:ascii="Times New Roman" w:hAnsi="Times New Roman" w:cs="Times New Roman"/>
        </w:rPr>
        <w:t>propia. Y como obedece a ese relato inicial, que el legislador se la jugó ahí, en esa confianza, pues ahora hay evidencia científica que esos relatos que le llevaron al legislador no se condicen con la realidad.</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Esa evidencia, nosotros formamos parte </w:t>
      </w:r>
      <w:r w:rsidR="00522E92">
        <w:rPr>
          <w:rFonts w:ascii="Times New Roman" w:hAnsi="Times New Roman" w:cs="Times New Roman"/>
        </w:rPr>
        <w:t>-</w:t>
      </w:r>
      <w:r w:rsidRPr="00397373">
        <w:rPr>
          <w:rFonts w:ascii="Times New Roman" w:hAnsi="Times New Roman" w:cs="Times New Roman"/>
        </w:rPr>
        <w:t>con la Dra. Natalia Fernández</w:t>
      </w:r>
      <w:r w:rsidR="00522E92">
        <w:rPr>
          <w:rFonts w:ascii="Times New Roman" w:hAnsi="Times New Roman" w:cs="Times New Roman"/>
        </w:rPr>
        <w:t>-</w:t>
      </w:r>
      <w:r w:rsidRPr="00397373">
        <w:rPr>
          <w:rFonts w:ascii="Times New Roman" w:hAnsi="Times New Roman" w:cs="Times New Roman"/>
        </w:rPr>
        <w:t xml:space="preserve"> del equipo que investigó en la universidad CLAEH, s</w:t>
      </w:r>
      <w:r w:rsidR="00386DA9">
        <w:rPr>
          <w:rFonts w:ascii="Times New Roman" w:hAnsi="Times New Roman" w:cs="Times New Roman"/>
        </w:rPr>
        <w:t>i</w:t>
      </w:r>
      <w:r w:rsidRPr="00397373">
        <w:rPr>
          <w:rFonts w:ascii="Times New Roman" w:hAnsi="Times New Roman" w:cs="Times New Roman"/>
        </w:rPr>
        <w:t xml:space="preserve"> había realmente denuncias falsas en clave de género, pedimos información de todos los casos que había en el ámbito temporal que tomamos, que fue del ‘21 al ‘23 inclusive, los casos que hubiera de calumnia y simulación, que son los tipos penales que recogen las situaciones de denuncia falsa, y los estudiamos todos, incluido Salto. Y encontramos que había solo dos casos que eran en el marco de género.</w:t>
      </w:r>
      <w:r w:rsidR="00861FCA">
        <w:rPr>
          <w:rFonts w:ascii="Times New Roman" w:hAnsi="Times New Roman" w:cs="Times New Roman"/>
        </w:rPr>
        <w:t xml:space="preserve"> </w:t>
      </w:r>
      <w:r w:rsidRPr="00397373">
        <w:rPr>
          <w:rFonts w:ascii="Times New Roman" w:hAnsi="Times New Roman" w:cs="Times New Roman"/>
        </w:rPr>
        <w:t>O sea que ya arrancamos con que eso de que hay un montón de denuncias falsas, no es así. Si las hay, y en las audiencias hay toda esa gente que mencionaba el doctor –defensores del niño, defensor del padre, defensor de la madre, de un tercero, que el Inau-, ¿nadie llevó al sistema penal eso? El juez está obligado a hacerlo. Entonces ahí no fue tan así.</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Puede haber alguien que desconfíe y también puede haber situaciones que no sean verdaderas, obvio que puede haber. Ahora, que sean un problema en el sistema, es otra cuestión. Esas dos que encontramos, hay una que es un acto de violencia del varón contra la mujer, que eso es bien propio de la violencia vicaria. No </w:t>
      </w:r>
      <w:r w:rsidR="00861FCA">
        <w:rPr>
          <w:rFonts w:ascii="Times New Roman" w:hAnsi="Times New Roman" w:cs="Times New Roman"/>
        </w:rPr>
        <w:t>en</w:t>
      </w:r>
      <w:r w:rsidRPr="00397373">
        <w:rPr>
          <w:rFonts w:ascii="Times New Roman" w:hAnsi="Times New Roman" w:cs="Times New Roman"/>
        </w:rPr>
        <w:t xml:space="preserve"> ese ejemplo </w:t>
      </w:r>
      <w:r w:rsidRPr="00397373">
        <w:rPr>
          <w:rFonts w:ascii="Times New Roman" w:hAnsi="Times New Roman" w:cs="Times New Roman"/>
        </w:rPr>
        <w:lastRenderedPageBreak/>
        <w:t>realmente</w:t>
      </w:r>
      <w:r w:rsidR="00861FCA">
        <w:rPr>
          <w:rFonts w:ascii="Times New Roman" w:hAnsi="Times New Roman" w:cs="Times New Roman"/>
        </w:rPr>
        <w:t>,</w:t>
      </w:r>
      <w:r w:rsidRPr="00397373">
        <w:rPr>
          <w:rFonts w:ascii="Times New Roman" w:hAnsi="Times New Roman" w:cs="Times New Roman"/>
        </w:rPr>
        <w:t xml:space="preserve"> pero pasa que se use en la propia denuncia…</w:t>
      </w:r>
      <w:r w:rsidR="000543EE">
        <w:rPr>
          <w:rFonts w:ascii="Times New Roman" w:hAnsi="Times New Roman" w:cs="Times New Roman"/>
        </w:rPr>
        <w:t xml:space="preserve"> </w:t>
      </w:r>
      <w:r w:rsidRPr="00397373">
        <w:rPr>
          <w:rFonts w:ascii="Times New Roman" w:hAnsi="Times New Roman" w:cs="Times New Roman"/>
        </w:rPr>
        <w:t xml:space="preserve">Bueno, este señor </w:t>
      </w:r>
      <w:r w:rsidRPr="00861FCA">
        <w:rPr>
          <w:rFonts w:ascii="Times New Roman" w:hAnsi="Times New Roman" w:cs="Times New Roman"/>
        </w:rPr>
        <w:t>Laurta</w:t>
      </w:r>
      <w:r w:rsidRPr="00397373">
        <w:rPr>
          <w:rFonts w:ascii="Times New Roman" w:hAnsi="Times New Roman" w:cs="Times New Roman"/>
        </w:rPr>
        <w:t xml:space="preserve"> había denunciado por explotación sexual a la madre del niño y a la abuela.</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Entonces también estos que sostienen estos relatos, hay que ver si no están cometiendo ellos –no todos, obviamente-, desde esas voces, este delito. Que se usa mucho porque las madres protectoras en situaciones de violencia vicaria suelen ser castigadas. Se les saca la tenencia, se les pone</w:t>
      </w:r>
      <w:r w:rsidR="005825E0">
        <w:rPr>
          <w:rFonts w:ascii="Times New Roman" w:hAnsi="Times New Roman" w:cs="Times New Roman"/>
        </w:rPr>
        <w:t xml:space="preserve"> astreintes</w:t>
      </w:r>
      <w:r w:rsidRPr="00397373">
        <w:rPr>
          <w:rFonts w:ascii="Times New Roman" w:hAnsi="Times New Roman" w:cs="Times New Roman"/>
        </w:rPr>
        <w:t>, en España han ido presas. ¿Por qué? Porque no es una violencia lineal, es una violencia un poquito más retorcida donde queda confuso, queda todo en clave del niño lo que está bien</w:t>
      </w:r>
      <w:r w:rsidR="000543EE">
        <w:rPr>
          <w:rFonts w:ascii="Times New Roman" w:hAnsi="Times New Roman" w:cs="Times New Roman"/>
        </w:rPr>
        <w:t>,</w:t>
      </w:r>
      <w:r w:rsidRPr="00397373">
        <w:rPr>
          <w:rFonts w:ascii="Times New Roman" w:hAnsi="Times New Roman" w:cs="Times New Roman"/>
        </w:rPr>
        <w:t xml:space="preserve"> pero</w:t>
      </w:r>
      <w:r w:rsidR="005825E0">
        <w:rPr>
          <w:rFonts w:ascii="Times New Roman" w:hAnsi="Times New Roman" w:cs="Times New Roman"/>
        </w:rPr>
        <w:t>,</w:t>
      </w:r>
      <w:r w:rsidRPr="00397373">
        <w:rPr>
          <w:rFonts w:ascii="Times New Roman" w:hAnsi="Times New Roman" w:cs="Times New Roman"/>
        </w:rPr>
        <w:t xml:space="preserve"> en realidad, verdaderamente el objetivo es la madre. La tenencia compartida propicia eso porque</w:t>
      </w:r>
      <w:r w:rsidR="000543EE">
        <w:rPr>
          <w:rFonts w:ascii="Times New Roman" w:hAnsi="Times New Roman" w:cs="Times New Roman"/>
        </w:rPr>
        <w:t>,</w:t>
      </w:r>
      <w:r w:rsidRPr="00397373">
        <w:rPr>
          <w:rFonts w:ascii="Times New Roman" w:hAnsi="Times New Roman" w:cs="Times New Roman"/>
        </w:rPr>
        <w:t xml:space="preserve"> en definitiva</w:t>
      </w:r>
      <w:r w:rsidR="000543EE">
        <w:rPr>
          <w:rFonts w:ascii="Times New Roman" w:hAnsi="Times New Roman" w:cs="Times New Roman"/>
        </w:rPr>
        <w:t>,</w:t>
      </w:r>
      <w:r w:rsidRPr="00397373">
        <w:rPr>
          <w:rFonts w:ascii="Times New Roman" w:hAnsi="Times New Roman" w:cs="Times New Roman"/>
        </w:rPr>
        <w:t xml:space="preserve"> ¿qué decía Natalia recién? Lo que se busca es el control en la violencia vicaria. ¡Y qué más control que estar compartiendo la crianza constante!</w:t>
      </w:r>
      <w:r w:rsidR="000543EE">
        <w:rPr>
          <w:rFonts w:ascii="Times New Roman" w:hAnsi="Times New Roman" w:cs="Times New Roman"/>
        </w:rPr>
        <w:t xml:space="preserve"> N</w:t>
      </w:r>
      <w:r w:rsidRPr="00397373">
        <w:rPr>
          <w:rFonts w:ascii="Times New Roman" w:hAnsi="Times New Roman" w:cs="Times New Roman"/>
        </w:rPr>
        <w:t>o la patria potestad sino la constancia cotidiana. Vos querés cortar y tenés que estar llamándolo a ver cómo decidimos, cómo hacemos el disfraz de la escuela, quién lo lleva al dentista mañana, si se olvidó de la mochila, no es lo mismo que una visita. Esa vigilancia constante.</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Entonces</w:t>
      </w:r>
      <w:r w:rsidR="00185FBB">
        <w:rPr>
          <w:rFonts w:ascii="Times New Roman" w:hAnsi="Times New Roman" w:cs="Times New Roman"/>
        </w:rPr>
        <w:t>,</w:t>
      </w:r>
      <w:r w:rsidRPr="00397373">
        <w:rPr>
          <w:rFonts w:ascii="Times New Roman" w:hAnsi="Times New Roman" w:cs="Times New Roman"/>
        </w:rPr>
        <w:t xml:space="preserve"> nosotros entendemos que esta ley lo propicia desde la narrativa y desde la oportunidad, que debe ser revisada en este período de gobierno, que sabemos que no contamos con el apoyo unánime de ningún partido. Entonces apelamos a que todos reflexionen y que tomen conciencia de que no es un tema partidario, ya que no tenemos a nadie totalmente convencido de esto y que la autocrítica de las decisiones que se tomaron antes con evidencia científica, son un acto de sabiduría.</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Nosotros entendemos que hay otra parte de la ley todavía más peligrosa, que tiene varias normas en línea</w:t>
      </w:r>
      <w:r w:rsidR="00856F82">
        <w:rPr>
          <w:rFonts w:ascii="Times New Roman" w:hAnsi="Times New Roman" w:cs="Times New Roman"/>
        </w:rPr>
        <w:t>,</w:t>
      </w:r>
      <w:r w:rsidRPr="00397373">
        <w:rPr>
          <w:rFonts w:ascii="Times New Roman" w:hAnsi="Times New Roman" w:cs="Times New Roman"/>
        </w:rPr>
        <w:t xml:space="preserve"> pero la principal es el numeral 8 del artículo 35 bis, donde se establece que “no se suspenderán las visitas </w:t>
      </w:r>
      <w:r w:rsidR="00927CC6" w:rsidRPr="00397373">
        <w:rPr>
          <w:rFonts w:ascii="Times New Roman" w:hAnsi="Times New Roman" w:cs="Times New Roman"/>
        </w:rPr>
        <w:t>aun</w:t>
      </w:r>
      <w:r w:rsidRPr="00397373">
        <w:rPr>
          <w:rFonts w:ascii="Times New Roman" w:hAnsi="Times New Roman" w:cs="Times New Roman"/>
        </w:rPr>
        <w:t xml:space="preserve"> habiendo medidas cautelares” y después se establece también que “se pasarán los antecedentes al juez de familia común”. Entonces, de repente, tenemos un tribunal de alzada que confirma que corresponden las medidas de protección, y de repente una juez de familia, que tal vez no está tan especializada como este tribunal o como juez de materia específica de violencia de género, que entiende que sí corresponde. O sea, a esa incoherencia podemos llegar, aparte en un procedimiento judicial que no está expresamente previsto.</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 xml:space="preserve">O sea, esto es súper grave porque además está en clave de amenaza de la denuncia falsa a la que se estableció un agravante </w:t>
      </w:r>
      <w:r w:rsidR="00856F82">
        <w:rPr>
          <w:rFonts w:ascii="Times New Roman" w:hAnsi="Times New Roman" w:cs="Times New Roman"/>
        </w:rPr>
        <w:t>si</w:t>
      </w:r>
      <w:r w:rsidRPr="00397373">
        <w:rPr>
          <w:rFonts w:ascii="Times New Roman" w:hAnsi="Times New Roman" w:cs="Times New Roman"/>
        </w:rPr>
        <w:t xml:space="preserve"> provoca medidas de protección. Si </w:t>
      </w:r>
      <w:r w:rsidRPr="00397373">
        <w:rPr>
          <w:rFonts w:ascii="Times New Roman" w:hAnsi="Times New Roman" w:cs="Times New Roman"/>
        </w:rPr>
        <w:lastRenderedPageBreak/>
        <w:t xml:space="preserve">está en el ámbito este de las visitas o de obstaculizar la tenencia </w:t>
      </w:r>
      <w:r w:rsidR="00927CC6">
        <w:rPr>
          <w:rFonts w:ascii="Times New Roman" w:hAnsi="Times New Roman" w:cs="Times New Roman"/>
        </w:rPr>
        <w:t xml:space="preserve">o </w:t>
      </w:r>
      <w:r w:rsidRPr="00397373">
        <w:rPr>
          <w:rFonts w:ascii="Times New Roman" w:hAnsi="Times New Roman" w:cs="Times New Roman"/>
        </w:rPr>
        <w:t xml:space="preserve">la visita, va a estar el agravante. Bueno, en la </w:t>
      </w:r>
      <w:r w:rsidR="00927CC6">
        <w:rPr>
          <w:rFonts w:ascii="Times New Roman" w:hAnsi="Times New Roman" w:cs="Times New Roman"/>
        </w:rPr>
        <w:t>investiga</w:t>
      </w:r>
      <w:r w:rsidRPr="00397373">
        <w:rPr>
          <w:rFonts w:ascii="Times New Roman" w:hAnsi="Times New Roman" w:cs="Times New Roman"/>
        </w:rPr>
        <w:t xml:space="preserve">ción de nosotros </w:t>
      </w:r>
      <w:r w:rsidR="00C5405E" w:rsidRPr="00397373">
        <w:rPr>
          <w:rFonts w:ascii="Times New Roman" w:hAnsi="Times New Roman" w:cs="Times New Roman"/>
        </w:rPr>
        <w:t xml:space="preserve">este agravante </w:t>
      </w:r>
      <w:r w:rsidRPr="00397373">
        <w:rPr>
          <w:rFonts w:ascii="Times New Roman" w:hAnsi="Times New Roman" w:cs="Times New Roman"/>
        </w:rPr>
        <w:t>no se usó nunca, o sea que no se dan las circunstancias en la vida real, es infracción penal, y solo queda como amenaza contra estas mujeres. ¡Con lo difícil que es denunciar!</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Con esto, no quiero decir que no puede ir alguien a mentir; sí, puede ir alguien a mentir. Cuando digo que el SAP no existe, no quiere decir que alguien puede ir y manipular a alguien, todos podemos ser objeto de manipulación de otro. Lo que estoy diciendo es que no existe</w:t>
      </w:r>
      <w:r w:rsidR="003D360E">
        <w:rPr>
          <w:rFonts w:ascii="Times New Roman" w:hAnsi="Times New Roman" w:cs="Times New Roman"/>
        </w:rPr>
        <w:t>n</w:t>
      </w:r>
      <w:r w:rsidRPr="00397373">
        <w:rPr>
          <w:rFonts w:ascii="Times New Roman" w:hAnsi="Times New Roman" w:cs="Times New Roman"/>
        </w:rPr>
        <w:t xml:space="preserve"> denuncias falsas como problema social, que no es ese el problema, el problema es el acceso a la justicia, de las mujeres y de las infancias y adolescencias. Y lo que estoy diciendo es que puede haber manipuladores en todos lados y todos ser objetos de la misma pero que el síndrome este está creado –o surgió de la cabeza de un señor que se llamaba Gardner y que hizo con su propia editorial los libros, en su propia perspectiva, una investigación sin control de pares, y este señor </w:t>
      </w:r>
      <w:r w:rsidR="00CD6435">
        <w:rPr>
          <w:rFonts w:ascii="Times New Roman" w:hAnsi="Times New Roman" w:cs="Times New Roman"/>
        </w:rPr>
        <w:t xml:space="preserve">en sus libros ponía que </w:t>
      </w:r>
      <w:r w:rsidRPr="00397373">
        <w:rPr>
          <w:rFonts w:ascii="Times New Roman" w:hAnsi="Times New Roman" w:cs="Times New Roman"/>
        </w:rPr>
        <w:t>justificaba porque entendía normal la atracción del adulto hacia las infancias.</w:t>
      </w:r>
    </w:p>
    <w:p w:rsidR="00397373" w:rsidRPr="00397373" w:rsidRDefault="00397373" w:rsidP="00397373">
      <w:pPr>
        <w:spacing w:after="0" w:line="360" w:lineRule="auto"/>
        <w:ind w:firstLine="1418"/>
        <w:jc w:val="both"/>
        <w:rPr>
          <w:rFonts w:ascii="Times New Roman" w:hAnsi="Times New Roman" w:cs="Times New Roman"/>
        </w:rPr>
      </w:pPr>
      <w:r w:rsidRPr="00397373">
        <w:rPr>
          <w:rFonts w:ascii="Times New Roman" w:hAnsi="Times New Roman" w:cs="Times New Roman"/>
        </w:rPr>
        <w:t>Entonces digo: me parece que estos sustentos teóricos que dieron lugar a la ley no resisten análisis. La ley, en definitiva, con la válvula de escape que se logró que saliera aprobada, que es el interés superior del niño, ha generado igual que en un esfuerzo interpretativo pero posible y convencional. Es decir, de acuerdo a las normas internacionales, los jueces en realidad no generan grandes diferencias, pero lo que quiero destacar es que sí genera, en la sociedad, un problema de violencia vicaria. Y en las medidas de protección incluso un amedrentamiento del juez.</w:t>
      </w:r>
      <w:r w:rsidR="004E75C8">
        <w:rPr>
          <w:rFonts w:ascii="Times New Roman" w:hAnsi="Times New Roman" w:cs="Times New Roman"/>
        </w:rPr>
        <w:t xml:space="preserve"> </w:t>
      </w:r>
      <w:r w:rsidRPr="00397373">
        <w:rPr>
          <w:rFonts w:ascii="Times New Roman" w:hAnsi="Times New Roman" w:cs="Times New Roman"/>
        </w:rPr>
        <w:t>Porque todo esto es un encorsetamiento hacia el juez, un ¡ojo! y un no sé qué, es el que está frente al caso concreto, resolviendo en urgencia, y puede –ante esta situación- no tomar las medidas que corresponden y después tener todos que lamentar una desgracia.</w:t>
      </w:r>
    </w:p>
    <w:p w:rsidR="005E5461" w:rsidRDefault="00397373" w:rsidP="0040607A">
      <w:pPr>
        <w:spacing w:after="0" w:line="360" w:lineRule="auto"/>
        <w:ind w:firstLine="1418"/>
        <w:jc w:val="both"/>
        <w:rPr>
          <w:rFonts w:ascii="Times New Roman" w:hAnsi="Times New Roman" w:cs="Times New Roman"/>
          <w:lang w:val="es-MX"/>
        </w:rPr>
      </w:pPr>
      <w:r w:rsidRPr="00397373">
        <w:rPr>
          <w:rFonts w:ascii="Times New Roman" w:hAnsi="Times New Roman" w:cs="Times New Roman"/>
        </w:rPr>
        <w:t xml:space="preserve">Entonces, yo lo que uso este día, que quiero decir también es el Día de las Infancias y que las Naciones Unidas, el mensaje de las Naciones Unidas respecto al Día de las Infancias, que plantea con una placa en negro y blanco –y el negro no me parece casual-, que los derechos de las infancias son derechos humanos y debemos tenerlo en cuenta. Y otra placa que puso porque hoy es el Día de la Filosofía, me parece también muy oportuna: </w:t>
      </w:r>
      <w:r w:rsidRPr="00397373">
        <w:rPr>
          <w:rFonts w:ascii="Times New Roman" w:hAnsi="Times New Roman" w:cs="Times New Roman"/>
          <w:i/>
        </w:rPr>
        <w:t>La ignorancia lleva al miedo, el miedo lleva al odio, el odio lleva a la violencia, he aquí la ecuación</w:t>
      </w:r>
      <w:r w:rsidR="005E5461">
        <w:rPr>
          <w:rFonts w:ascii="Times New Roman" w:hAnsi="Times New Roman" w:cs="Times New Roman"/>
          <w:i/>
        </w:rPr>
        <w:t xml:space="preserve">. </w:t>
      </w:r>
      <w:r w:rsidR="005E5461">
        <w:rPr>
          <w:rFonts w:ascii="Times New Roman" w:hAnsi="Times New Roman" w:cs="Times New Roman"/>
          <w:iCs/>
        </w:rPr>
        <w:t>Averroes. Esto</w:t>
      </w:r>
      <w:r w:rsidR="00B52BE5">
        <w:rPr>
          <w:rFonts w:ascii="Times New Roman" w:hAnsi="Times New Roman" w:cs="Times New Roman"/>
          <w:lang w:val="es-MX"/>
        </w:rPr>
        <w:t xml:space="preserve"> puso las Naciones Unidas hoy. </w:t>
      </w:r>
    </w:p>
    <w:p w:rsidR="00B52BE5" w:rsidRDefault="00B52BE5"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Y yo reivindico que la reflexión sea interpartidaria, que haya un acuerdo entre todos y prioricemos, más allá de intereses políticos, lo que realmente importa que es una vida libre de violencia para todos. Y como todos importan, importan las mujeres que están aquí hoy, importan las mujeres que trabajan en política, sea en política partidaria o militancia</w:t>
      </w:r>
      <w:r w:rsidR="00BD2798">
        <w:rPr>
          <w:rFonts w:ascii="Times New Roman" w:hAnsi="Times New Roman" w:cs="Times New Roman"/>
          <w:lang w:val="es-MX"/>
        </w:rPr>
        <w:t>,</w:t>
      </w:r>
      <w:r>
        <w:rPr>
          <w:rFonts w:ascii="Times New Roman" w:hAnsi="Times New Roman" w:cs="Times New Roman"/>
          <w:lang w:val="es-MX"/>
        </w:rPr>
        <w:t xml:space="preserve"> como la que hablaba Natalia. </w:t>
      </w:r>
    </w:p>
    <w:p w:rsidR="00D83985" w:rsidRDefault="00B52BE5"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Entonces, quería tomarme algunos minutos para hablar con ustedes al respecto, que creo que es una oportunidad que</w:t>
      </w:r>
      <w:r w:rsidR="006743CC">
        <w:rPr>
          <w:rFonts w:ascii="Times New Roman" w:hAnsi="Times New Roman" w:cs="Times New Roman"/>
          <w:lang w:val="es-MX"/>
        </w:rPr>
        <w:t xml:space="preserve"> a mí no se me da todos los días y hoy es más significativa que nunca.</w:t>
      </w:r>
    </w:p>
    <w:p w:rsidR="006743CC" w:rsidRDefault="006743CC"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Me gustaría empezar diciendo que fue toda una lucha la paridad</w:t>
      </w:r>
      <w:r w:rsidR="000A1F36">
        <w:rPr>
          <w:rFonts w:ascii="Times New Roman" w:hAnsi="Times New Roman" w:cs="Times New Roman"/>
          <w:lang w:val="es-MX"/>
        </w:rPr>
        <w:t>. T</w:t>
      </w:r>
      <w:r>
        <w:rPr>
          <w:rFonts w:ascii="Times New Roman" w:hAnsi="Times New Roman" w:cs="Times New Roman"/>
          <w:lang w:val="es-MX"/>
        </w:rPr>
        <w:t xml:space="preserve">enemos </w:t>
      </w:r>
      <w:r w:rsidR="000A1F36">
        <w:rPr>
          <w:rFonts w:ascii="Times New Roman" w:hAnsi="Times New Roman" w:cs="Times New Roman"/>
          <w:lang w:val="es-MX"/>
        </w:rPr>
        <w:t xml:space="preserve">modelo de </w:t>
      </w:r>
      <w:r>
        <w:rPr>
          <w:rFonts w:ascii="Times New Roman" w:hAnsi="Times New Roman" w:cs="Times New Roman"/>
          <w:lang w:val="es-MX"/>
        </w:rPr>
        <w:t>paridad, luchamos por los cupos, cuando logramos llegar vemos que el ejercicio pleno no es tan fácil</w:t>
      </w:r>
      <w:r w:rsidR="008B7072">
        <w:rPr>
          <w:rFonts w:ascii="Times New Roman" w:hAnsi="Times New Roman" w:cs="Times New Roman"/>
          <w:lang w:val="es-MX"/>
        </w:rPr>
        <w:t>. Entonces, en ese sentido se empezaron a desarrollar investigaciones en Uruguay y en América Latina acompaña</w:t>
      </w:r>
      <w:r w:rsidR="00703BC1">
        <w:rPr>
          <w:rFonts w:ascii="Times New Roman" w:hAnsi="Times New Roman" w:cs="Times New Roman"/>
          <w:lang w:val="es-MX"/>
        </w:rPr>
        <w:t>da</w:t>
      </w:r>
      <w:r w:rsidR="008B7072">
        <w:rPr>
          <w:rFonts w:ascii="Times New Roman" w:hAnsi="Times New Roman" w:cs="Times New Roman"/>
          <w:lang w:val="es-MX"/>
        </w:rPr>
        <w:t>s por ONU</w:t>
      </w:r>
      <w:r w:rsidR="005E5461">
        <w:rPr>
          <w:rFonts w:ascii="Times New Roman" w:hAnsi="Times New Roman" w:cs="Times New Roman"/>
          <w:lang w:val="es-MX"/>
        </w:rPr>
        <w:t xml:space="preserve"> </w:t>
      </w:r>
      <w:r w:rsidR="008B7072">
        <w:rPr>
          <w:rFonts w:ascii="Times New Roman" w:hAnsi="Times New Roman" w:cs="Times New Roman"/>
          <w:lang w:val="es-MX"/>
        </w:rPr>
        <w:t xml:space="preserve">mujeres, por lo menos las que yo he leído, pero también </w:t>
      </w:r>
      <w:r w:rsidR="005132EF">
        <w:rPr>
          <w:rFonts w:ascii="Times New Roman" w:hAnsi="Times New Roman" w:cs="Times New Roman"/>
          <w:lang w:val="es-MX"/>
        </w:rPr>
        <w:t>tuve</w:t>
      </w:r>
      <w:r w:rsidR="008B7072">
        <w:rPr>
          <w:rFonts w:ascii="Times New Roman" w:hAnsi="Times New Roman" w:cs="Times New Roman"/>
          <w:lang w:val="es-MX"/>
        </w:rPr>
        <w:t xml:space="preserve"> oportunidad de leer autoras españolas, que en España están en la misma línea que acá, todo es muy parecido o a veces peor, donde vemos que se dan violencias muy graves.</w:t>
      </w:r>
    </w:p>
    <w:p w:rsidR="00DC12A3" w:rsidRDefault="008B7072"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Me gustaría compartir con ustedes las cifras que se manejaron en una de esas charlas en el año 2024 donde planteaban al panorama regional</w:t>
      </w:r>
      <w:r w:rsidR="006E0CD5">
        <w:rPr>
          <w:rFonts w:ascii="Times New Roman" w:hAnsi="Times New Roman" w:cs="Times New Roman"/>
          <w:lang w:val="es-MX"/>
        </w:rPr>
        <w:t>. Decían</w:t>
      </w:r>
      <w:r w:rsidR="00DC12A3">
        <w:rPr>
          <w:rFonts w:ascii="Times New Roman" w:hAnsi="Times New Roman" w:cs="Times New Roman"/>
          <w:lang w:val="es-MX"/>
        </w:rPr>
        <w:t xml:space="preserve">: Solo el </w:t>
      </w:r>
      <w:r w:rsidR="009221ED">
        <w:rPr>
          <w:rFonts w:ascii="Times New Roman" w:hAnsi="Times New Roman" w:cs="Times New Roman"/>
          <w:lang w:val="es-MX"/>
        </w:rPr>
        <w:br/>
      </w:r>
      <w:r w:rsidR="00DC12A3">
        <w:rPr>
          <w:rFonts w:ascii="Times New Roman" w:hAnsi="Times New Roman" w:cs="Times New Roman"/>
          <w:lang w:val="es-MX"/>
        </w:rPr>
        <w:t>35,8 % de las mujeres son parlamentarias -repito: 35,8 %-</w:t>
      </w:r>
      <w:r w:rsidR="00495703">
        <w:rPr>
          <w:rFonts w:ascii="Times New Roman" w:hAnsi="Times New Roman" w:cs="Times New Roman"/>
          <w:lang w:val="es-MX"/>
        </w:rPr>
        <w:t>,</w:t>
      </w:r>
      <w:r w:rsidR="00DC12A3">
        <w:rPr>
          <w:rFonts w:ascii="Times New Roman" w:hAnsi="Times New Roman" w:cs="Times New Roman"/>
          <w:lang w:val="es-MX"/>
        </w:rPr>
        <w:t xml:space="preserve"> nosotros somos la mitad de la población, quiero que lo recuerden; 28,7 % de mujeres a los gabinetes ministeriales; </w:t>
      </w:r>
      <w:r w:rsidR="009221ED">
        <w:rPr>
          <w:rFonts w:ascii="Times New Roman" w:hAnsi="Times New Roman" w:cs="Times New Roman"/>
          <w:lang w:val="es-MX"/>
        </w:rPr>
        <w:br/>
      </w:r>
      <w:r w:rsidR="00DC12A3">
        <w:rPr>
          <w:rFonts w:ascii="Times New Roman" w:hAnsi="Times New Roman" w:cs="Times New Roman"/>
          <w:lang w:val="es-MX"/>
        </w:rPr>
        <w:t xml:space="preserve">30,4 % de ministras en el máximo tribunal, el que sea en cada país, en nuestro caso sería la Suprema Corte; tan solo un 15,4 % son alcaldesas; 27,18 % de los escaños son ocupados por mujeres en los gobiernos locales a nivel regional. </w:t>
      </w:r>
    </w:p>
    <w:p w:rsidR="008B7072" w:rsidRDefault="00DC12A3"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después tenemos lo que se llama acá sobre</w:t>
      </w:r>
      <w:r w:rsidR="008214F8">
        <w:rPr>
          <w:rFonts w:ascii="Times New Roman" w:hAnsi="Times New Roman" w:cs="Times New Roman"/>
          <w:lang w:val="es-MX"/>
        </w:rPr>
        <w:t>r</w:t>
      </w:r>
      <w:r>
        <w:rPr>
          <w:rFonts w:ascii="Times New Roman" w:hAnsi="Times New Roman" w:cs="Times New Roman"/>
          <w:lang w:val="es-MX"/>
        </w:rPr>
        <w:t>representación que está muy ligado a la idea de interseccionalidad que es cuando se juntan otros factores de discriminación, no solo el género sino además afrodescendientes, indígenas, discapacidad, ahí las cifras son un horror. Son de exclusión ¿verdad? Y todo eso tendríamos que pensarlo y nos exige una actitud proactiva y un compromiso especial de nosotras, y también debe ser interpartidario.</w:t>
      </w:r>
    </w:p>
    <w:p w:rsidR="00DC12A3" w:rsidRDefault="00DC12A3"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Debe haber sororidad, no dejarla a la otra y encontrar en eso una oportunidad política porque eso </w:t>
      </w:r>
      <w:r w:rsidR="008214F8">
        <w:rPr>
          <w:rFonts w:ascii="Times New Roman" w:hAnsi="Times New Roman" w:cs="Times New Roman"/>
          <w:lang w:val="es-MX"/>
        </w:rPr>
        <w:t xml:space="preserve">no </w:t>
      </w:r>
      <w:r>
        <w:rPr>
          <w:rFonts w:ascii="Times New Roman" w:hAnsi="Times New Roman" w:cs="Times New Roman"/>
          <w:lang w:val="es-MX"/>
        </w:rPr>
        <w:t>es lucha por los derechos humanos, y la exclusión de todas estas poblaciones, mujeres</w:t>
      </w:r>
      <w:r w:rsidR="00EA4705">
        <w:rPr>
          <w:rFonts w:ascii="Times New Roman" w:hAnsi="Times New Roman" w:cs="Times New Roman"/>
          <w:lang w:val="es-MX"/>
        </w:rPr>
        <w:t xml:space="preserve"> y disidencias, etc., de los lugares de decisión, de las </w:t>
      </w:r>
      <w:r w:rsidR="00EA4705">
        <w:rPr>
          <w:rFonts w:ascii="Times New Roman" w:hAnsi="Times New Roman" w:cs="Times New Roman"/>
          <w:lang w:val="es-MX"/>
        </w:rPr>
        <w:lastRenderedPageBreak/>
        <w:t>mesas de decisión es discriminación y una discriminación que afecta el Estado de Derecho y a la democracia.</w:t>
      </w:r>
    </w:p>
    <w:p w:rsidR="00EA4705" w:rsidRDefault="000548E1"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¿Cómo las limito después que están electas incluso? Con estas violencias cotidianas que pueden tomar diversas formas: simbólica, económica, </w:t>
      </w:r>
      <w:r w:rsidRPr="008214F8">
        <w:rPr>
          <w:rFonts w:ascii="Times New Roman" w:hAnsi="Times New Roman" w:cs="Times New Roman"/>
          <w:i/>
          <w:iCs/>
          <w:lang w:val="es-MX"/>
        </w:rPr>
        <w:t>m</w:t>
      </w:r>
      <w:r w:rsidR="008214F8" w:rsidRPr="008214F8">
        <w:rPr>
          <w:rFonts w:ascii="Times New Roman" w:hAnsi="Times New Roman" w:cs="Times New Roman"/>
          <w:i/>
          <w:iCs/>
          <w:lang w:val="es-MX"/>
        </w:rPr>
        <w:t>ansplaining</w:t>
      </w:r>
      <w:r w:rsidR="008214F8">
        <w:rPr>
          <w:rFonts w:ascii="Times New Roman" w:hAnsi="Times New Roman" w:cs="Times New Roman"/>
          <w:lang w:val="es-MX"/>
        </w:rPr>
        <w:t>, o sea, “t</w:t>
      </w:r>
      <w:r>
        <w:rPr>
          <w:rFonts w:ascii="Times New Roman" w:hAnsi="Times New Roman" w:cs="Times New Roman"/>
          <w:lang w:val="es-MX"/>
        </w:rPr>
        <w:t>e digo yo lo que tenés que hacer porque yo soy el iluminado, vos hacelo así</w:t>
      </w:r>
      <w:r w:rsidR="008214F8">
        <w:rPr>
          <w:rFonts w:ascii="Times New Roman" w:hAnsi="Times New Roman" w:cs="Times New Roman"/>
          <w:lang w:val="es-MX"/>
        </w:rPr>
        <w:t>”</w:t>
      </w:r>
      <w:r>
        <w:rPr>
          <w:rFonts w:ascii="Times New Roman" w:hAnsi="Times New Roman" w:cs="Times New Roman"/>
          <w:lang w:val="es-MX"/>
        </w:rPr>
        <w:t xml:space="preserve">. Tienen que tener un protector varón porque si no, no pueden funcionar, son excluidas, les avisan tarde, todas estas violencias psicológicas no siempre, obviamente, va a ser física, </w:t>
      </w:r>
      <w:r w:rsidR="008214F8">
        <w:rPr>
          <w:rFonts w:ascii="Times New Roman" w:hAnsi="Times New Roman" w:cs="Times New Roman"/>
          <w:lang w:val="es-MX"/>
        </w:rPr>
        <w:t>h</w:t>
      </w:r>
      <w:r>
        <w:rPr>
          <w:rFonts w:ascii="Times New Roman" w:hAnsi="Times New Roman" w:cs="Times New Roman"/>
          <w:lang w:val="es-MX"/>
        </w:rPr>
        <w:t>a llegado a ser sexual, ha pasado en este país incluso.</w:t>
      </w:r>
    </w:p>
    <w:p w:rsidR="000548E1" w:rsidRDefault="000548E1"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qué es de género? Estas formas ya van indicando por qué es de género, porque encuadran</w:t>
      </w:r>
      <w:r w:rsidR="00446867">
        <w:rPr>
          <w:rFonts w:ascii="Times New Roman" w:hAnsi="Times New Roman" w:cs="Times New Roman"/>
          <w:lang w:val="es-MX"/>
        </w:rPr>
        <w:t xml:space="preserve"> en</w:t>
      </w:r>
      <w:r>
        <w:rPr>
          <w:rFonts w:ascii="Times New Roman" w:hAnsi="Times New Roman" w:cs="Times New Roman"/>
          <w:lang w:val="es-MX"/>
        </w:rPr>
        <w:t xml:space="preserve"> lo que es la violencia de género, es decir, en c</w:t>
      </w:r>
      <w:r w:rsidR="00446867">
        <w:rPr>
          <w:rFonts w:ascii="Times New Roman" w:hAnsi="Times New Roman" w:cs="Times New Roman"/>
          <w:lang w:val="es-MX"/>
        </w:rPr>
        <w:t>lara</w:t>
      </w:r>
      <w:r>
        <w:rPr>
          <w:rFonts w:ascii="Times New Roman" w:hAnsi="Times New Roman" w:cs="Times New Roman"/>
          <w:lang w:val="es-MX"/>
        </w:rPr>
        <w:t xml:space="preserve"> discriminación y para afectar derechos humanos por razones de género</w:t>
      </w:r>
      <w:r w:rsidR="00495703">
        <w:rPr>
          <w:rFonts w:ascii="Times New Roman" w:hAnsi="Times New Roman" w:cs="Times New Roman"/>
          <w:lang w:val="es-MX"/>
        </w:rPr>
        <w:t>,</w:t>
      </w:r>
      <w:r>
        <w:rPr>
          <w:rFonts w:ascii="Times New Roman" w:hAnsi="Times New Roman" w:cs="Times New Roman"/>
          <w:lang w:val="es-MX"/>
        </w:rPr>
        <w:t xml:space="preserve"> y acá tienen el plus que tienen por objeto o por resultado menoscabar o anular el conocimiento, goce o </w:t>
      </w:r>
      <w:r w:rsidRPr="000548E1">
        <w:rPr>
          <w:rFonts w:ascii="Times New Roman" w:hAnsi="Times New Roman" w:cs="Times New Roman"/>
          <w:u w:val="single"/>
          <w:lang w:val="es-MX"/>
        </w:rPr>
        <w:t>ejercicio</w:t>
      </w:r>
      <w:r>
        <w:rPr>
          <w:rFonts w:ascii="Times New Roman" w:hAnsi="Times New Roman" w:cs="Times New Roman"/>
          <w:lang w:val="es-MX"/>
        </w:rPr>
        <w:t xml:space="preserve"> -y yo subrayaría la palabra ejercicio- de los derechos políticos. </w:t>
      </w:r>
    </w:p>
    <w:p w:rsidR="000548E1" w:rsidRDefault="000548E1"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dónde se da? Se da en todos los ámbitos, no se da solo acá, cuando están votando, se da cuando están negociando afuera, se da cuando se van a la casa, se da cuando publican en Twitter, y ahí se da mucho</w:t>
      </w:r>
      <w:r w:rsidR="00E22B71">
        <w:rPr>
          <w:rFonts w:ascii="Times New Roman" w:hAnsi="Times New Roman" w:cs="Times New Roman"/>
          <w:lang w:val="es-MX"/>
        </w:rPr>
        <w:t>, muchísimo</w:t>
      </w:r>
      <w:r w:rsidR="00DA34EF">
        <w:rPr>
          <w:rFonts w:ascii="Times New Roman" w:hAnsi="Times New Roman" w:cs="Times New Roman"/>
          <w:lang w:val="es-MX"/>
        </w:rPr>
        <w:t>,</w:t>
      </w:r>
      <w:r w:rsidR="00E22B71">
        <w:rPr>
          <w:rFonts w:ascii="Times New Roman" w:hAnsi="Times New Roman" w:cs="Times New Roman"/>
          <w:lang w:val="es-MX"/>
        </w:rPr>
        <w:t xml:space="preserve"> y esto verificado por investigaciones llevadas adelante, investigaciones con metodología de investigación científica.</w:t>
      </w:r>
    </w:p>
    <w:p w:rsidR="0056058E" w:rsidRDefault="001C47DB" w:rsidP="0056058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 solo a las políticas partidarias sino a las de las organizaciones sociales, a las militantes</w:t>
      </w:r>
      <w:r w:rsidR="00DA34EF">
        <w:rPr>
          <w:rFonts w:ascii="Times New Roman" w:hAnsi="Times New Roman" w:cs="Times New Roman"/>
          <w:lang w:val="es-MX"/>
        </w:rPr>
        <w:t>. S</w:t>
      </w:r>
      <w:r>
        <w:rPr>
          <w:rFonts w:ascii="Times New Roman" w:hAnsi="Times New Roman" w:cs="Times New Roman"/>
          <w:lang w:val="es-MX"/>
        </w:rPr>
        <w:t>e ha estudiado y ha sido informado un estudio realizado por Ferrer, no lo hizo una ONG feminista, lo hizo Ferrer, y decía: y esta violencia aumenta en</w:t>
      </w:r>
      <w:r w:rsidR="0056058E">
        <w:rPr>
          <w:rFonts w:ascii="Times New Roman" w:hAnsi="Times New Roman" w:cs="Times New Roman"/>
          <w:lang w:val="es-MX"/>
        </w:rPr>
        <w:t xml:space="preserve"> época electoral, y aumenta cuando las mujeres</w:t>
      </w:r>
      <w:r w:rsidR="00495703">
        <w:rPr>
          <w:rFonts w:ascii="Times New Roman" w:hAnsi="Times New Roman" w:cs="Times New Roman"/>
          <w:lang w:val="es-MX"/>
        </w:rPr>
        <w:t>,</w:t>
      </w:r>
      <w:r w:rsidR="0056058E">
        <w:rPr>
          <w:rFonts w:ascii="Times New Roman" w:hAnsi="Times New Roman" w:cs="Times New Roman"/>
          <w:lang w:val="es-MX"/>
        </w:rPr>
        <w:t xml:space="preserve"> sean del partido que sean, de los grupos y asociaciones que sean, hablan de género, cuando reclaman cuestiones de género y ahí </w:t>
      </w:r>
      <w:r w:rsidR="00DA34EF" w:rsidRPr="00DA34EF">
        <w:rPr>
          <w:rFonts w:ascii="Times New Roman" w:hAnsi="Times New Roman" w:cs="Times New Roman"/>
          <w:i/>
          <w:iCs/>
          <w:lang w:val="es-MX"/>
        </w:rPr>
        <w:t>hater</w:t>
      </w:r>
      <w:r w:rsidR="0056058E">
        <w:rPr>
          <w:rFonts w:ascii="Times New Roman" w:hAnsi="Times New Roman" w:cs="Times New Roman"/>
          <w:lang w:val="es-MX"/>
        </w:rPr>
        <w:t xml:space="preserve">, mucho </w:t>
      </w:r>
      <w:r w:rsidR="00DA34EF" w:rsidRPr="00DA34EF">
        <w:rPr>
          <w:rFonts w:ascii="Times New Roman" w:hAnsi="Times New Roman" w:cs="Times New Roman"/>
          <w:i/>
          <w:iCs/>
          <w:lang w:val="es-MX"/>
        </w:rPr>
        <w:t>hate</w:t>
      </w:r>
      <w:r w:rsidR="0056058E">
        <w:rPr>
          <w:rFonts w:ascii="Times New Roman" w:hAnsi="Times New Roman" w:cs="Times New Roman"/>
          <w:lang w:val="es-MX"/>
        </w:rPr>
        <w:t>. ¿Y eso qué lleva? Lleva que se excluya, lleva que se limiten. Hay un mensaje ahí no solo de intimidación a esa mujer sino un mensaje a todas: esto no es para ustedes. Y es para ustedes, sépanlo.</w:t>
      </w:r>
    </w:p>
    <w:p w:rsidR="0056058E" w:rsidRDefault="0056058E" w:rsidP="0056058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Entonces, tenemos que saber ¿por quién es ejercida? Puede ser ejercida incluso por otra mujer que es cómplice del sistema, porque el varón no es el malo monstruo, es un sistema en que son privilegiados y ser conscientes de estos privilegios y salir de ese lugar no es para cualquiera, a todo el mundo le gusta estar bien. Entonces, no </w:t>
      </w:r>
      <w:r w:rsidR="00823C02">
        <w:rPr>
          <w:rFonts w:ascii="Times New Roman" w:hAnsi="Times New Roman" w:cs="Times New Roman"/>
          <w:lang w:val="es-MX"/>
        </w:rPr>
        <w:t>podés</w:t>
      </w:r>
      <w:r>
        <w:rPr>
          <w:rFonts w:ascii="Times New Roman" w:hAnsi="Times New Roman" w:cs="Times New Roman"/>
          <w:lang w:val="es-MX"/>
        </w:rPr>
        <w:t xml:space="preserve"> caer: es él. No, él es blanco, seguramente clase media, seguramente con algunos </w:t>
      </w:r>
      <w:r>
        <w:rPr>
          <w:rFonts w:ascii="Times New Roman" w:hAnsi="Times New Roman" w:cs="Times New Roman"/>
          <w:lang w:val="es-MX"/>
        </w:rPr>
        <w:lastRenderedPageBreak/>
        <w:t>otros factores que le facilitan la vida en comparación con otras poblaciones. Y que él e</w:t>
      </w:r>
      <w:r w:rsidR="00EF7345">
        <w:rPr>
          <w:rFonts w:ascii="Times New Roman" w:hAnsi="Times New Roman" w:cs="Times New Roman"/>
          <w:lang w:val="es-MX"/>
        </w:rPr>
        <w:t>n eso logre empatía con los excluidos es una tarea más difícil pero no imposible. Eso hay que trabajarlo, es lo que decía Natalia, hay que visibilizarlo.</w:t>
      </w:r>
    </w:p>
    <w:p w:rsidR="00EF7345" w:rsidRDefault="00EF7345" w:rsidP="0056058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 está a veces muy olvidado: </w:t>
      </w:r>
      <w:r w:rsidR="00227DD6">
        <w:rPr>
          <w:rFonts w:ascii="Times New Roman" w:hAnsi="Times New Roman" w:cs="Times New Roman"/>
          <w:lang w:val="es-MX"/>
        </w:rPr>
        <w:t>“</w:t>
      </w:r>
      <w:r>
        <w:rPr>
          <w:rFonts w:ascii="Times New Roman" w:hAnsi="Times New Roman" w:cs="Times New Roman"/>
          <w:lang w:val="es-MX"/>
        </w:rPr>
        <w:t>porque ella es política, ella no me necesita, ella es fuerte, mirá donde se metió, que aguante si le gusta</w:t>
      </w:r>
      <w:r w:rsidR="00227DD6">
        <w:rPr>
          <w:rFonts w:ascii="Times New Roman" w:hAnsi="Times New Roman" w:cs="Times New Roman"/>
          <w:lang w:val="es-MX"/>
        </w:rPr>
        <w:t>”</w:t>
      </w:r>
      <w:r>
        <w:rPr>
          <w:rFonts w:ascii="Times New Roman" w:hAnsi="Times New Roman" w:cs="Times New Roman"/>
          <w:lang w:val="es-MX"/>
        </w:rPr>
        <w:t>; no es que le pegó el marido</w:t>
      </w:r>
      <w:r w:rsidR="008A3772">
        <w:rPr>
          <w:rFonts w:ascii="Times New Roman" w:hAnsi="Times New Roman" w:cs="Times New Roman"/>
          <w:lang w:val="es-MX"/>
        </w:rPr>
        <w:t>,</w:t>
      </w:r>
      <w:r>
        <w:rPr>
          <w:rFonts w:ascii="Times New Roman" w:hAnsi="Times New Roman" w:cs="Times New Roman"/>
          <w:lang w:val="es-MX"/>
        </w:rPr>
        <w:t xml:space="preserve"> entonces</w:t>
      </w:r>
      <w:r w:rsidR="00495703">
        <w:rPr>
          <w:rFonts w:ascii="Times New Roman" w:hAnsi="Times New Roman" w:cs="Times New Roman"/>
          <w:lang w:val="es-MX"/>
        </w:rPr>
        <w:t>,</w:t>
      </w:r>
      <w:r>
        <w:rPr>
          <w:rFonts w:ascii="Times New Roman" w:hAnsi="Times New Roman" w:cs="Times New Roman"/>
          <w:lang w:val="es-MX"/>
        </w:rPr>
        <w:t xml:space="preserve"> </w:t>
      </w:r>
      <w:r w:rsidR="00227DD6">
        <w:rPr>
          <w:rFonts w:ascii="Times New Roman" w:hAnsi="Times New Roman" w:cs="Times New Roman"/>
          <w:lang w:val="es-MX"/>
        </w:rPr>
        <w:t>“</w:t>
      </w:r>
      <w:r>
        <w:rPr>
          <w:rFonts w:ascii="Times New Roman" w:hAnsi="Times New Roman" w:cs="Times New Roman"/>
          <w:lang w:val="es-MX"/>
        </w:rPr>
        <w:t>pobrecita</w:t>
      </w:r>
      <w:r w:rsidR="008A3772">
        <w:rPr>
          <w:rFonts w:ascii="Times New Roman" w:hAnsi="Times New Roman" w:cs="Times New Roman"/>
          <w:lang w:val="es-MX"/>
        </w:rPr>
        <w:t>,</w:t>
      </w:r>
      <w:r>
        <w:rPr>
          <w:rFonts w:ascii="Times New Roman" w:hAnsi="Times New Roman" w:cs="Times New Roman"/>
          <w:lang w:val="es-MX"/>
        </w:rPr>
        <w:t xml:space="preserve"> vamos corriendo, ella se fue a meter allá y tiene poder</w:t>
      </w:r>
      <w:r w:rsidR="00227DD6">
        <w:rPr>
          <w:rFonts w:ascii="Times New Roman" w:hAnsi="Times New Roman" w:cs="Times New Roman"/>
          <w:lang w:val="es-MX"/>
        </w:rPr>
        <w:t>”</w:t>
      </w:r>
      <w:r>
        <w:rPr>
          <w:rFonts w:ascii="Times New Roman" w:hAnsi="Times New Roman" w:cs="Times New Roman"/>
          <w:lang w:val="es-MX"/>
        </w:rPr>
        <w:t>; no, ella también es vulnerada y a veces e</w:t>
      </w:r>
      <w:r w:rsidR="00D01652">
        <w:rPr>
          <w:rFonts w:ascii="Times New Roman" w:hAnsi="Times New Roman" w:cs="Times New Roman"/>
          <w:lang w:val="es-MX"/>
        </w:rPr>
        <w:t>n</w:t>
      </w:r>
      <w:r>
        <w:rPr>
          <w:rFonts w:ascii="Times New Roman" w:hAnsi="Times New Roman" w:cs="Times New Roman"/>
          <w:lang w:val="es-MX"/>
        </w:rPr>
        <w:t xml:space="preserve"> masa, y a veces por sus correligionarios no por </w:t>
      </w:r>
      <w:r w:rsidR="00495703">
        <w:rPr>
          <w:rFonts w:ascii="Times New Roman" w:hAnsi="Times New Roman" w:cs="Times New Roman"/>
          <w:lang w:val="es-MX"/>
        </w:rPr>
        <w:t>los d</w:t>
      </w:r>
      <w:r>
        <w:rPr>
          <w:rFonts w:ascii="Times New Roman" w:hAnsi="Times New Roman" w:cs="Times New Roman"/>
          <w:lang w:val="es-MX"/>
        </w:rPr>
        <w:t>el otro partido que capaz ni habla</w:t>
      </w:r>
      <w:r w:rsidR="003F543D">
        <w:rPr>
          <w:rFonts w:ascii="Times New Roman" w:hAnsi="Times New Roman" w:cs="Times New Roman"/>
          <w:lang w:val="es-MX"/>
        </w:rPr>
        <w:t>n</w:t>
      </w:r>
      <w:r>
        <w:rPr>
          <w:rFonts w:ascii="Times New Roman" w:hAnsi="Times New Roman" w:cs="Times New Roman"/>
          <w:lang w:val="es-MX"/>
        </w:rPr>
        <w:t>, es muy grave, es muy difícil. Lo bueno es que sepan que no están solas, quiero que lo sepan.</w:t>
      </w:r>
    </w:p>
    <w:p w:rsidR="00EF7345" w:rsidRDefault="00EF7345" w:rsidP="0056058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Hay recomendaciones de los organismos internacionales</w:t>
      </w:r>
      <w:r w:rsidR="008A3772">
        <w:rPr>
          <w:rFonts w:ascii="Times New Roman" w:hAnsi="Times New Roman" w:cs="Times New Roman"/>
          <w:lang w:val="es-MX"/>
        </w:rPr>
        <w:t>, hay el apoyo de ONU</w:t>
      </w:r>
      <w:r w:rsidR="00D01652">
        <w:rPr>
          <w:rFonts w:ascii="Times New Roman" w:hAnsi="Times New Roman" w:cs="Times New Roman"/>
          <w:lang w:val="es-MX"/>
        </w:rPr>
        <w:t xml:space="preserve"> </w:t>
      </w:r>
      <w:r w:rsidR="008A3772">
        <w:rPr>
          <w:rFonts w:ascii="Times New Roman" w:hAnsi="Times New Roman" w:cs="Times New Roman"/>
          <w:lang w:val="es-MX"/>
        </w:rPr>
        <w:t xml:space="preserve">mujeres, en este momento incluso está circulando una encuesta de la violencia digital en clave de violencia política, y en definitiva quiero decir que se estima que dos de cada diez mujeres enfrentan violencia de género en política en ejercicio en sus cargos. Acá, seguramente, estadísticamente tenemos algunas que hayan tenido muy malas experiencias. Eso nos obliga a revisarnos. No estoy hablando de monstruos, qué horrible que es mi compañero, ¿no? Un día lo hace uno, </w:t>
      </w:r>
      <w:r w:rsidR="001638FF">
        <w:rPr>
          <w:rFonts w:ascii="Times New Roman" w:hAnsi="Times New Roman" w:cs="Times New Roman"/>
          <w:lang w:val="es-MX"/>
        </w:rPr>
        <w:t xml:space="preserve">un día lo hace otro, a veces se hace de a poquito. Y decidieron ellos y después te contaron, eso en la política universitaria también pasa que es por lo menos en una de las que yo participo. </w:t>
      </w:r>
    </w:p>
    <w:p w:rsidR="001638FF" w:rsidRDefault="001638FF" w:rsidP="0056058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quiero decir que no se crean que la violencia política queda solo en la violencia psicológica, no es verdad, y que no es menor porque te puede excluir y es un mensaje para las demás: No te metas ahí. Pero recuerden que Marie</w:t>
      </w:r>
      <w:r w:rsidR="00D2175E">
        <w:rPr>
          <w:rFonts w:ascii="Times New Roman" w:hAnsi="Times New Roman" w:cs="Times New Roman"/>
          <w:lang w:val="es-MX"/>
        </w:rPr>
        <w:t>l</w:t>
      </w:r>
      <w:r>
        <w:rPr>
          <w:rFonts w:ascii="Times New Roman" w:hAnsi="Times New Roman" w:cs="Times New Roman"/>
          <w:lang w:val="es-MX"/>
        </w:rPr>
        <w:t>le Franco, una activista vereadora -vereadora en portugués significa edil- fue asesinada y fue un acto político de violencia</w:t>
      </w:r>
      <w:r w:rsidR="00D2175E">
        <w:rPr>
          <w:rFonts w:ascii="Times New Roman" w:hAnsi="Times New Roman" w:cs="Times New Roman"/>
          <w:lang w:val="es-MX"/>
        </w:rPr>
        <w:t xml:space="preserve">, porque fue asesinada organizadamente por defender derechos humanos y por las posiciones políticas que sostenía. Y ustedes me dirán: bueno, es Brasil. Perdón, acá le hicieron un atentado a la Fiscal de Corte y el otro día hicieron un atentado contra el INR con </w:t>
      </w:r>
      <w:r w:rsidR="00C32650">
        <w:rPr>
          <w:rFonts w:ascii="Times New Roman" w:hAnsi="Times New Roman" w:cs="Times New Roman"/>
          <w:lang w:val="es-MX"/>
        </w:rPr>
        <w:t xml:space="preserve">una </w:t>
      </w:r>
      <w:r w:rsidR="00D2175E">
        <w:rPr>
          <w:rFonts w:ascii="Times New Roman" w:hAnsi="Times New Roman" w:cs="Times New Roman"/>
          <w:lang w:val="es-MX"/>
        </w:rPr>
        <w:t>amenaza, y a nosotr</w:t>
      </w:r>
      <w:r w:rsidR="00A27881">
        <w:rPr>
          <w:rFonts w:ascii="Times New Roman" w:hAnsi="Times New Roman" w:cs="Times New Roman"/>
          <w:lang w:val="es-MX"/>
        </w:rPr>
        <w:t>a</w:t>
      </w:r>
      <w:r w:rsidR="00D2175E">
        <w:rPr>
          <w:rFonts w:ascii="Times New Roman" w:hAnsi="Times New Roman" w:cs="Times New Roman"/>
          <w:lang w:val="es-MX"/>
        </w:rPr>
        <w:t>s todos nos agreden. Nos agreden cuando hablamos de género, nos agreden cuando hablamos de política, los que opinan en contrario, y nos dicen cosas que ustedes dirán: eso también nos pasa a nosotros; bueno</w:t>
      </w:r>
      <w:r w:rsidR="00C32650">
        <w:rPr>
          <w:rFonts w:ascii="Times New Roman" w:hAnsi="Times New Roman" w:cs="Times New Roman"/>
          <w:lang w:val="es-MX"/>
        </w:rPr>
        <w:t>,</w:t>
      </w:r>
      <w:r w:rsidR="00D2175E">
        <w:rPr>
          <w:rFonts w:ascii="Times New Roman" w:hAnsi="Times New Roman" w:cs="Times New Roman"/>
          <w:lang w:val="es-MX"/>
        </w:rPr>
        <w:t xml:space="preserve"> pero a nosotras nos dicen: gorda fea volvé a lavar los platos, y dónde están tus hijos </w:t>
      </w:r>
      <w:r w:rsidR="004A1F52">
        <w:rPr>
          <w:rFonts w:ascii="Times New Roman" w:hAnsi="Times New Roman" w:cs="Times New Roman"/>
          <w:lang w:val="es-MX"/>
        </w:rPr>
        <w:t>mientras…</w:t>
      </w:r>
      <w:r w:rsidR="00C32650">
        <w:rPr>
          <w:rFonts w:ascii="Times New Roman" w:hAnsi="Times New Roman" w:cs="Times New Roman"/>
          <w:lang w:val="es-MX"/>
        </w:rPr>
        <w:t>,</w:t>
      </w:r>
      <w:r w:rsidR="004A1F52">
        <w:rPr>
          <w:rFonts w:ascii="Times New Roman" w:hAnsi="Times New Roman" w:cs="Times New Roman"/>
          <w:lang w:val="es-MX"/>
        </w:rPr>
        <w:t xml:space="preserve"> no sé, en el mismo lugar que está mi marido, pero a mí por qué me lo cuestionás, no </w:t>
      </w:r>
      <w:r w:rsidR="00C32650">
        <w:rPr>
          <w:rFonts w:ascii="Times New Roman" w:hAnsi="Times New Roman" w:cs="Times New Roman"/>
          <w:lang w:val="es-MX"/>
        </w:rPr>
        <w:t>había corresponsabilidad en</w:t>
      </w:r>
      <w:r w:rsidR="004A1F52">
        <w:rPr>
          <w:rFonts w:ascii="Times New Roman" w:hAnsi="Times New Roman" w:cs="Times New Roman"/>
          <w:lang w:val="es-MX"/>
        </w:rPr>
        <w:t xml:space="preserve"> la crianza, ¿ya se olvidaron?</w:t>
      </w:r>
    </w:p>
    <w:p w:rsidR="004A1F52" w:rsidRDefault="004A1F52" w:rsidP="0056058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Decirles que hay mucho por hacer</w:t>
      </w:r>
      <w:r w:rsidR="006708B6">
        <w:rPr>
          <w:rFonts w:ascii="Times New Roman" w:hAnsi="Times New Roman" w:cs="Times New Roman"/>
          <w:lang w:val="es-MX"/>
        </w:rPr>
        <w:t xml:space="preserve">, que nosotros también estamos a las órdenes ahí, que </w:t>
      </w:r>
      <w:r w:rsidR="009E7FE4">
        <w:rPr>
          <w:rFonts w:ascii="Times New Roman" w:hAnsi="Times New Roman" w:cs="Times New Roman"/>
          <w:lang w:val="es-MX"/>
        </w:rPr>
        <w:t xml:space="preserve">a </w:t>
      </w:r>
      <w:r w:rsidR="006708B6">
        <w:rPr>
          <w:rFonts w:ascii="Times New Roman" w:hAnsi="Times New Roman" w:cs="Times New Roman"/>
          <w:lang w:val="es-MX"/>
        </w:rPr>
        <w:t>nosotros no nos interesan los partidos políticos para nada, de hecho, creemos algo muy malo, que el problema de violencia está en todos.</w:t>
      </w:r>
    </w:p>
    <w:p w:rsidR="006708B6" w:rsidRDefault="006708B6" w:rsidP="0056058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Así que a las órdenes y estamos con ustedes.</w:t>
      </w:r>
    </w:p>
    <w:p w:rsidR="00D05904" w:rsidRPr="007C7E1C" w:rsidRDefault="006708B6" w:rsidP="00D05904">
      <w:pPr>
        <w:spacing w:after="0" w:line="360" w:lineRule="auto"/>
        <w:ind w:firstLine="1418"/>
        <w:jc w:val="both"/>
        <w:rPr>
          <w:rFonts w:ascii="Times New Roman" w:hAnsi="Times New Roman" w:cs="Times New Roman"/>
          <w:lang w:val="es-UY"/>
        </w:rPr>
      </w:pPr>
      <w:r>
        <w:rPr>
          <w:rFonts w:ascii="Times New Roman" w:hAnsi="Times New Roman" w:cs="Times New Roman"/>
          <w:lang w:val="es-MX"/>
        </w:rPr>
        <w:t>SEÑORA MIRA</w:t>
      </w:r>
      <w:r w:rsidR="009E7FE4">
        <w:rPr>
          <w:rFonts w:ascii="Times New Roman" w:hAnsi="Times New Roman" w:cs="Times New Roman"/>
          <w:lang w:val="es-MX"/>
        </w:rPr>
        <w:t>B</w:t>
      </w:r>
      <w:r>
        <w:rPr>
          <w:rFonts w:ascii="Times New Roman" w:hAnsi="Times New Roman" w:cs="Times New Roman"/>
          <w:lang w:val="es-MX"/>
        </w:rPr>
        <w:t xml:space="preserve">ALLE.- </w:t>
      </w:r>
      <w:r w:rsidR="00D048DF">
        <w:rPr>
          <w:rFonts w:ascii="Times New Roman" w:hAnsi="Times New Roman" w:cs="Times New Roman"/>
          <w:lang w:val="es-MX"/>
        </w:rPr>
        <w:t>Primero que nada, a</w:t>
      </w:r>
      <w:r w:rsidR="00D05904">
        <w:rPr>
          <w:rFonts w:ascii="Times New Roman" w:hAnsi="Times New Roman" w:cs="Times New Roman"/>
          <w:lang w:val="es-MX"/>
        </w:rPr>
        <w:t xml:space="preserve">gradecer la invitación de la junta </w:t>
      </w:r>
      <w:r w:rsidR="00E352B5">
        <w:rPr>
          <w:rFonts w:ascii="Times New Roman" w:hAnsi="Times New Roman" w:cs="Times New Roman"/>
          <w:lang w:val="es-MX"/>
        </w:rPr>
        <w:t>a</w:t>
      </w:r>
      <w:r w:rsidR="00D05904">
        <w:rPr>
          <w:rFonts w:ascii="Times New Roman" w:hAnsi="Times New Roman" w:cs="Times New Roman"/>
          <w:lang w:val="es-MX"/>
        </w:rPr>
        <w:t xml:space="preserve"> sumarse en esta actividad.</w:t>
      </w:r>
    </w:p>
    <w:p w:rsidR="000E1C48" w:rsidRDefault="00D05904" w:rsidP="00D05904">
      <w:pPr>
        <w:spacing w:after="0" w:line="360" w:lineRule="auto"/>
        <w:ind w:firstLine="1418"/>
        <w:jc w:val="both"/>
        <w:rPr>
          <w:rFonts w:ascii="Times New Roman" w:hAnsi="Times New Roman" w:cs="Times New Roman"/>
          <w:lang w:val="es-UY"/>
        </w:rPr>
      </w:pPr>
      <w:r w:rsidRPr="00D05904">
        <w:rPr>
          <w:rFonts w:ascii="Times New Roman" w:hAnsi="Times New Roman" w:cs="Times New Roman"/>
          <w:lang w:val="es-UY"/>
        </w:rPr>
        <w:t xml:space="preserve">Agradecerles a las dos invitadas, que estamos desde hoy de mañana trabajando mucho, aprendiendo mucho y compartiendo mucho, y es totalmente necesario. </w:t>
      </w:r>
    </w:p>
    <w:p w:rsidR="00D05904" w:rsidRDefault="00D05904" w:rsidP="00D05904">
      <w:pPr>
        <w:spacing w:after="0" w:line="360" w:lineRule="auto"/>
        <w:ind w:firstLine="1418"/>
        <w:jc w:val="both"/>
        <w:rPr>
          <w:rFonts w:ascii="Times New Roman" w:hAnsi="Times New Roman" w:cs="Times New Roman"/>
          <w:lang w:val="es-UY"/>
        </w:rPr>
      </w:pPr>
      <w:r w:rsidRPr="00D05904">
        <w:rPr>
          <w:rFonts w:ascii="Times New Roman" w:hAnsi="Times New Roman" w:cs="Times New Roman"/>
          <w:lang w:val="es-UY"/>
        </w:rPr>
        <w:t>Por lo tanto, en base a lo compartido hoy, ya se generaron líneas de trabajo para el próximo año junto con la Asociación de Familia Grande, que me parece que es fundamental porque he venido varias veces a esta casa y nunca con buenas noticias, siempre con el tema de las cifras en alza</w:t>
      </w:r>
      <w:r w:rsidR="008D1122">
        <w:rPr>
          <w:rFonts w:ascii="Times New Roman" w:hAnsi="Times New Roman" w:cs="Times New Roman"/>
          <w:lang w:val="es-UY"/>
        </w:rPr>
        <w:t>,</w:t>
      </w:r>
      <w:r w:rsidRPr="00D05904">
        <w:rPr>
          <w:rFonts w:ascii="Times New Roman" w:hAnsi="Times New Roman" w:cs="Times New Roman"/>
          <w:lang w:val="es-UY"/>
        </w:rPr>
        <w:t xml:space="preserve"> tant</w:t>
      </w:r>
      <w:r>
        <w:rPr>
          <w:rFonts w:ascii="Times New Roman" w:hAnsi="Times New Roman" w:cs="Times New Roman"/>
          <w:lang w:val="es-UY"/>
        </w:rPr>
        <w:t>o</w:t>
      </w:r>
      <w:r w:rsidRPr="00D05904">
        <w:rPr>
          <w:rFonts w:ascii="Times New Roman" w:hAnsi="Times New Roman" w:cs="Times New Roman"/>
          <w:lang w:val="es-UY"/>
        </w:rPr>
        <w:t xml:space="preserve"> denuncias como casos</w:t>
      </w:r>
      <w:r>
        <w:rPr>
          <w:rFonts w:ascii="Times New Roman" w:hAnsi="Times New Roman" w:cs="Times New Roman"/>
          <w:lang w:val="es-UY"/>
        </w:rPr>
        <w:t xml:space="preserve">, </w:t>
      </w:r>
      <w:r w:rsidRPr="00D05904">
        <w:rPr>
          <w:rFonts w:ascii="Times New Roman" w:hAnsi="Times New Roman" w:cs="Times New Roman"/>
          <w:lang w:val="es-UY"/>
        </w:rPr>
        <w:t xml:space="preserve">a nivel país. </w:t>
      </w:r>
    </w:p>
    <w:p w:rsidR="00D05904" w:rsidRPr="00D05904" w:rsidRDefault="00D05904" w:rsidP="00D05904">
      <w:pPr>
        <w:spacing w:after="0" w:line="360" w:lineRule="auto"/>
        <w:ind w:firstLine="1418"/>
        <w:jc w:val="both"/>
        <w:rPr>
          <w:rFonts w:ascii="Times New Roman" w:hAnsi="Times New Roman" w:cs="Times New Roman"/>
          <w:lang w:val="es-UY"/>
        </w:rPr>
      </w:pPr>
      <w:r w:rsidRPr="00D05904">
        <w:rPr>
          <w:rFonts w:ascii="Times New Roman" w:hAnsi="Times New Roman" w:cs="Times New Roman"/>
          <w:lang w:val="es-UY"/>
        </w:rPr>
        <w:t xml:space="preserve">Violencia política también, cuando la doctora decía recién </w:t>
      </w:r>
      <w:r>
        <w:rPr>
          <w:rFonts w:ascii="Times New Roman" w:hAnsi="Times New Roman" w:cs="Times New Roman"/>
          <w:lang w:val="es-UY"/>
        </w:rPr>
        <w:t>q</w:t>
      </w:r>
      <w:r w:rsidRPr="00D05904">
        <w:rPr>
          <w:rFonts w:ascii="Times New Roman" w:hAnsi="Times New Roman" w:cs="Times New Roman"/>
          <w:lang w:val="es-UY"/>
        </w:rPr>
        <w:t xml:space="preserve">ue se está haciendo una investigación </w:t>
      </w:r>
      <w:r>
        <w:rPr>
          <w:rFonts w:ascii="Times New Roman" w:hAnsi="Times New Roman" w:cs="Times New Roman"/>
          <w:lang w:val="es-UY"/>
        </w:rPr>
        <w:t xml:space="preserve">ONU </w:t>
      </w:r>
      <w:r w:rsidRPr="00D05904">
        <w:rPr>
          <w:rFonts w:ascii="Times New Roman" w:hAnsi="Times New Roman" w:cs="Times New Roman"/>
          <w:lang w:val="es-UY"/>
        </w:rPr>
        <w:t xml:space="preserve">mujeres, con </w:t>
      </w:r>
      <w:r>
        <w:rPr>
          <w:rFonts w:ascii="Times New Roman" w:hAnsi="Times New Roman" w:cs="Times New Roman"/>
          <w:lang w:val="es-UY"/>
        </w:rPr>
        <w:t>In</w:t>
      </w:r>
      <w:r w:rsidRPr="00D05904">
        <w:rPr>
          <w:rFonts w:ascii="Times New Roman" w:hAnsi="Times New Roman" w:cs="Times New Roman"/>
          <w:lang w:val="es-UY"/>
        </w:rPr>
        <w:t xml:space="preserve">mujeres, cuando era </w:t>
      </w:r>
      <w:r>
        <w:rPr>
          <w:rFonts w:ascii="Times New Roman" w:hAnsi="Times New Roman" w:cs="Times New Roman"/>
          <w:lang w:val="es-UY"/>
        </w:rPr>
        <w:t>T</w:t>
      </w:r>
      <w:r w:rsidRPr="00D05904">
        <w:rPr>
          <w:rFonts w:ascii="Times New Roman" w:hAnsi="Times New Roman" w:cs="Times New Roman"/>
          <w:lang w:val="es-UY"/>
        </w:rPr>
        <w:t>witter, lle</w:t>
      </w:r>
      <w:r>
        <w:rPr>
          <w:rFonts w:ascii="Times New Roman" w:hAnsi="Times New Roman" w:cs="Times New Roman"/>
          <w:lang w:val="es-UY"/>
        </w:rPr>
        <w:t>v</w:t>
      </w:r>
      <w:r w:rsidRPr="00D05904">
        <w:rPr>
          <w:rFonts w:ascii="Times New Roman" w:hAnsi="Times New Roman" w:cs="Times New Roman"/>
          <w:lang w:val="es-UY"/>
        </w:rPr>
        <w:t xml:space="preserve">ó adelante </w:t>
      </w:r>
      <w:r w:rsidR="000E1C48">
        <w:rPr>
          <w:rFonts w:ascii="Times New Roman" w:hAnsi="Times New Roman" w:cs="Times New Roman"/>
          <w:lang w:val="es-UY"/>
        </w:rPr>
        <w:t>un</w:t>
      </w:r>
      <w:r w:rsidRPr="00D05904">
        <w:rPr>
          <w:rFonts w:ascii="Times New Roman" w:hAnsi="Times New Roman" w:cs="Times New Roman"/>
          <w:lang w:val="es-UY"/>
        </w:rPr>
        <w:t xml:space="preserve">a investigación, que yo vine acá a compartirla con la </w:t>
      </w:r>
      <w:r>
        <w:rPr>
          <w:rFonts w:ascii="Times New Roman" w:hAnsi="Times New Roman" w:cs="Times New Roman"/>
          <w:lang w:val="es-UY"/>
        </w:rPr>
        <w:t>c</w:t>
      </w:r>
      <w:r w:rsidRPr="00D05904">
        <w:rPr>
          <w:rFonts w:ascii="Times New Roman" w:hAnsi="Times New Roman" w:cs="Times New Roman"/>
          <w:lang w:val="es-UY"/>
        </w:rPr>
        <w:t>omisión de Género, y era atroz porque más allá de las limitaciones y de todas esas cuestiones, estaban las palabras</w:t>
      </w:r>
      <w:r>
        <w:rPr>
          <w:rFonts w:ascii="Times New Roman" w:hAnsi="Times New Roman" w:cs="Times New Roman"/>
          <w:lang w:val="es-UY"/>
        </w:rPr>
        <w:t>, se había hecho un ranqueo de palabras y recuerdo clarito que lo más suave que se le decía a una compañera en el ámbito político era “tarada”</w:t>
      </w:r>
      <w:r w:rsidR="00E24DE4">
        <w:rPr>
          <w:rFonts w:ascii="Times New Roman" w:hAnsi="Times New Roman" w:cs="Times New Roman"/>
          <w:lang w:val="es-UY"/>
        </w:rPr>
        <w:t xml:space="preserve"> y de ahí para arriba. </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Otra vez estamos haciendo, creemos que evolucionamos mucho y, al menos para mí que hace años que trabajo estas temáticas, año tras año las cifras y todo esto, para que estamos siempre como rodando como la ardillita en la jaula, en la misma rueda.</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 xml:space="preserve">Simplemente agradecer, felicitar a la Asociación de Sandra que viene haciendo un trabajo espectacular, y vamos a sacar trabajo y líneas estratégicas pensadas muy bien para seguir trabajando este tema. </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Invitar a todos y todas, porque es un problema social, al 25 invitar, no convocamos desde las instituciones</w:t>
      </w:r>
      <w:r w:rsidR="000E1C48">
        <w:rPr>
          <w:rFonts w:ascii="Times New Roman" w:hAnsi="Times New Roman" w:cs="Times New Roman"/>
          <w:lang w:val="es-MX"/>
        </w:rPr>
        <w:t>,</w:t>
      </w:r>
      <w:r w:rsidRPr="00EB7239">
        <w:rPr>
          <w:rFonts w:ascii="Times New Roman" w:hAnsi="Times New Roman" w:cs="Times New Roman"/>
          <w:lang w:val="es-MX"/>
        </w:rPr>
        <w:t xml:space="preserve"> pero sí invitamos a sumarnos a la sociedad civil porque realmente estamos viviendo una situación gravísima en el país. Bajo la consigna del Consejo Nacional Consultivo contra la violencia basada en género, que este año es “Violencia vicaria es violencia de género, reconocerla es el primer paso para detenerla”, y nos parece que es importante porque por primera vez una consigna que sale desde los </w:t>
      </w:r>
      <w:r w:rsidRPr="00EB7239">
        <w:rPr>
          <w:rFonts w:ascii="Times New Roman" w:hAnsi="Times New Roman" w:cs="Times New Roman"/>
          <w:lang w:val="es-MX"/>
        </w:rPr>
        <w:lastRenderedPageBreak/>
        <w:t xml:space="preserve">organismos del Estado menciona este tipo de violencia, por lo menos la estamos intentando visualizar. </w:t>
      </w:r>
    </w:p>
    <w:p w:rsidR="00111ED4"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 xml:space="preserve">Muchas gracias a todos y a todas. </w:t>
      </w:r>
    </w:p>
    <w:p w:rsidR="00111ED4"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Los invitamos a participar el 25, la convocatoria es a la hora 18 en Plaza Artigas y marcharemos hacia Plaza 33, que la Comisión Departamental de Violencia va a realizar una intervención, que capaz que va a chocar un poco</w:t>
      </w:r>
      <w:r w:rsidR="00111ED4">
        <w:rPr>
          <w:rFonts w:ascii="Times New Roman" w:hAnsi="Times New Roman" w:cs="Times New Roman"/>
          <w:lang w:val="es-MX"/>
        </w:rPr>
        <w:t>,</w:t>
      </w:r>
      <w:r w:rsidRPr="00EB7239">
        <w:rPr>
          <w:rFonts w:ascii="Times New Roman" w:hAnsi="Times New Roman" w:cs="Times New Roman"/>
          <w:lang w:val="es-MX"/>
        </w:rPr>
        <w:t xml:space="preserve"> pero la realidad es chocante, por lo tanto, visualizar nos parece que puede ser un momento de generar reflexión. </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Muchas gracias. Y a ustedes</w:t>
      </w:r>
      <w:r w:rsidR="003F2C4D">
        <w:rPr>
          <w:rFonts w:ascii="Times New Roman" w:hAnsi="Times New Roman" w:cs="Times New Roman"/>
          <w:lang w:val="es-MX"/>
        </w:rPr>
        <w:t>,</w:t>
      </w:r>
      <w:r w:rsidRPr="00EB7239">
        <w:rPr>
          <w:rFonts w:ascii="Times New Roman" w:hAnsi="Times New Roman" w:cs="Times New Roman"/>
          <w:lang w:val="es-MX"/>
        </w:rPr>
        <w:t xml:space="preserve"> invitadísimas para seguir trabajando. </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Gracias</w:t>
      </w:r>
      <w:r w:rsidR="00111ED4">
        <w:rPr>
          <w:rFonts w:ascii="Times New Roman" w:hAnsi="Times New Roman" w:cs="Times New Roman"/>
          <w:lang w:val="es-MX"/>
        </w:rPr>
        <w:t>,</w:t>
      </w:r>
      <w:r w:rsidRPr="00EB7239">
        <w:rPr>
          <w:rFonts w:ascii="Times New Roman" w:hAnsi="Times New Roman" w:cs="Times New Roman"/>
          <w:lang w:val="es-MX"/>
        </w:rPr>
        <w:t xml:space="preserve"> señor presidente.</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PRESIDENTE.- Muchas gracias a los invitados.</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Le damos la palabra a los señores ediles, si alguno quiere hacer alguna intervención.</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SEÑORA RIVAS.- Pido la palabra.</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PRESIDENTE.- Tiene la palabra l</w:t>
      </w:r>
      <w:r w:rsidR="009C19FF">
        <w:rPr>
          <w:rFonts w:ascii="Times New Roman" w:hAnsi="Times New Roman" w:cs="Times New Roman"/>
          <w:lang w:val="es-MX"/>
        </w:rPr>
        <w:t>a</w:t>
      </w:r>
      <w:r w:rsidRPr="00EB7239">
        <w:rPr>
          <w:rFonts w:ascii="Times New Roman" w:hAnsi="Times New Roman" w:cs="Times New Roman"/>
          <w:lang w:val="es-MX"/>
        </w:rPr>
        <w:t xml:space="preserve"> señora edila Florencia Rivas.</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SEÑORA RIVAS.- Muchas gracias</w:t>
      </w:r>
      <w:r w:rsidR="005B7745">
        <w:rPr>
          <w:rFonts w:ascii="Times New Roman" w:hAnsi="Times New Roman" w:cs="Times New Roman"/>
          <w:lang w:val="es-MX"/>
        </w:rPr>
        <w:t>,</w:t>
      </w:r>
      <w:r w:rsidRPr="00EB7239">
        <w:rPr>
          <w:rFonts w:ascii="Times New Roman" w:hAnsi="Times New Roman" w:cs="Times New Roman"/>
          <w:lang w:val="es-MX"/>
        </w:rPr>
        <w:t xml:space="preserve"> señor presidente.</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Buenas noches a los invitados, la verdad que es un placer tenerlos acá para que nos instruyan, como realmente lo hicieron, de la situación y los números más que nada</w:t>
      </w:r>
      <w:r w:rsidR="005B7745">
        <w:rPr>
          <w:rFonts w:ascii="Times New Roman" w:hAnsi="Times New Roman" w:cs="Times New Roman"/>
          <w:lang w:val="es-MX"/>
        </w:rPr>
        <w:t>,</w:t>
      </w:r>
      <w:r w:rsidRPr="00EB7239">
        <w:rPr>
          <w:rFonts w:ascii="Times New Roman" w:hAnsi="Times New Roman" w:cs="Times New Roman"/>
          <w:lang w:val="es-MX"/>
        </w:rPr>
        <w:t xml:space="preserve"> que es lo que queda.</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Como operadora jurídica también</w:t>
      </w:r>
      <w:r w:rsidR="006E5A75">
        <w:rPr>
          <w:rFonts w:ascii="Times New Roman" w:hAnsi="Times New Roman" w:cs="Times New Roman"/>
          <w:lang w:val="es-MX"/>
        </w:rPr>
        <w:t>,</w:t>
      </w:r>
      <w:r w:rsidRPr="00EB7239">
        <w:rPr>
          <w:rFonts w:ascii="Times New Roman" w:hAnsi="Times New Roman" w:cs="Times New Roman"/>
          <w:lang w:val="es-MX"/>
        </w:rPr>
        <w:t xml:space="preserve"> muchas veces se ve a los niños rehenes de situaciones que simplemente los progenitores lo llevan hacia eso, y la verdad que es importante que tengan un defensor que los escuche y que haga valer sus derechos frente a</w:t>
      </w:r>
      <w:r w:rsidR="005B7745">
        <w:rPr>
          <w:rFonts w:ascii="Times New Roman" w:hAnsi="Times New Roman" w:cs="Times New Roman"/>
          <w:lang w:val="es-MX"/>
        </w:rPr>
        <w:t xml:space="preserve"> un</w:t>
      </w:r>
      <w:r w:rsidRPr="00EB7239">
        <w:rPr>
          <w:rFonts w:ascii="Times New Roman" w:hAnsi="Times New Roman" w:cs="Times New Roman"/>
          <w:lang w:val="es-MX"/>
        </w:rPr>
        <w:t xml:space="preserve"> juez, como lo mencionaba el Dr. Pa</w:t>
      </w:r>
      <w:r w:rsidR="006E5A75">
        <w:rPr>
          <w:rFonts w:ascii="Times New Roman" w:hAnsi="Times New Roman" w:cs="Times New Roman"/>
          <w:lang w:val="es-MX"/>
        </w:rPr>
        <w:t>u</w:t>
      </w:r>
      <w:r w:rsidRPr="00EB7239">
        <w:rPr>
          <w:rFonts w:ascii="Times New Roman" w:hAnsi="Times New Roman" w:cs="Times New Roman"/>
          <w:lang w:val="es-MX"/>
        </w:rPr>
        <w:t>lo Aguirre.</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Felicitarlas por la asociación, por la instancia de hoy, y estamos muy agradecidos por recibirlos. Más que nada eso, tratar de erradicar o disminuir las situaciones en la que se exponen a los menores de violencia hacia la mujer, más que nada eso.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Muchas gracias</w:t>
      </w:r>
      <w:r w:rsidR="0044105A">
        <w:rPr>
          <w:rFonts w:ascii="Times New Roman" w:hAnsi="Times New Roman" w:cs="Times New Roman"/>
          <w:lang w:val="es-MX"/>
        </w:rPr>
        <w:t>,</w:t>
      </w:r>
      <w:r w:rsidRPr="00EB7239">
        <w:rPr>
          <w:rFonts w:ascii="Times New Roman" w:hAnsi="Times New Roman" w:cs="Times New Roman"/>
          <w:lang w:val="es-MX"/>
        </w:rPr>
        <w:t xml:space="preserve"> señor presidente. Buenas noches.</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PRESIDENTE.- Muchas gracias</w:t>
      </w:r>
      <w:r w:rsidR="0044105A">
        <w:rPr>
          <w:rFonts w:ascii="Times New Roman" w:hAnsi="Times New Roman" w:cs="Times New Roman"/>
          <w:lang w:val="es-MX"/>
        </w:rPr>
        <w:t>,</w:t>
      </w:r>
      <w:r w:rsidRPr="00EB7239">
        <w:rPr>
          <w:rFonts w:ascii="Times New Roman" w:hAnsi="Times New Roman" w:cs="Times New Roman"/>
          <w:lang w:val="es-MX"/>
        </w:rPr>
        <w:t xml:space="preserve"> señora edila.</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Si no hay más oradores</w:t>
      </w:r>
      <w:r w:rsidR="00507C4B">
        <w:rPr>
          <w:rFonts w:ascii="Times New Roman" w:hAnsi="Times New Roman" w:cs="Times New Roman"/>
          <w:lang w:val="es-MX"/>
        </w:rPr>
        <w:t>…</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WILLIAMS.- Pido la palabra.</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lastRenderedPageBreak/>
        <w:t>SEÑOR PRESIDENTE.- Tiene la palabra el señor edil Pablo Williams.</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WILLIAMS.- Buenas noches</w:t>
      </w:r>
      <w:r w:rsidR="0044105A">
        <w:rPr>
          <w:rFonts w:ascii="Times New Roman" w:hAnsi="Times New Roman" w:cs="Times New Roman"/>
          <w:lang w:val="es-MX"/>
        </w:rPr>
        <w:t>,</w:t>
      </w:r>
      <w:r w:rsidRPr="00EB7239">
        <w:rPr>
          <w:rFonts w:ascii="Times New Roman" w:hAnsi="Times New Roman" w:cs="Times New Roman"/>
          <w:lang w:val="es-MX"/>
        </w:rPr>
        <w:t xml:space="preserve"> señor presidente. </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Voy a pedir un cuarto intermedio de dos minutos para que puedan retirarse los invitados y agradecerles por su presencia.</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PRESIDENTE.- Se pone a consideración del cuerpo.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(Apoyado)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 xml:space="preserve">Afirmativa. </w:t>
      </w:r>
      <w:r w:rsidRPr="0044105A">
        <w:rPr>
          <w:rFonts w:ascii="Times New Roman" w:hAnsi="Times New Roman" w:cs="Times New Roman"/>
          <w:b/>
          <w:bCs/>
          <w:lang w:val="es-MX"/>
        </w:rPr>
        <w:t>UNANIMIDAD (30 en 30)</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Les agradecemos por su exposición y estamos a las órdenes para seguir trabajando en el futuro.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(SIENDO LA HORA VEINTIUNA Y VEINTICUATRO MINUTOS SE PASA A CUARTO INTERMEDIO Y SE RETIRAN LOS INVITADOS)</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(SIENDO LA HORA VEINTIUNA Y VEINTIS</w:t>
      </w:r>
      <w:r w:rsidR="004B5CCA">
        <w:rPr>
          <w:rFonts w:ascii="Times New Roman" w:hAnsi="Times New Roman" w:cs="Times New Roman"/>
          <w:lang w:val="es-MX"/>
        </w:rPr>
        <w:t>É</w:t>
      </w:r>
      <w:r w:rsidRPr="00EB7239">
        <w:rPr>
          <w:rFonts w:ascii="Times New Roman" w:hAnsi="Times New Roman" w:cs="Times New Roman"/>
          <w:lang w:val="es-MX"/>
        </w:rPr>
        <w:t>IS MINUTOS SE LEVANTA EL CUARTO INTERMEDIO)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(SIENDO LA HORA VEINTIUNA Y VEINTISÉIS MINUTOS SE RETIRA DE LA PRESIDENCIA SU TITULAR</w:t>
      </w:r>
      <w:r w:rsidR="0044105A">
        <w:rPr>
          <w:rFonts w:ascii="Times New Roman" w:hAnsi="Times New Roman" w:cs="Times New Roman"/>
          <w:lang w:val="es-MX"/>
        </w:rPr>
        <w:t xml:space="preserve">, </w:t>
      </w:r>
      <w:r w:rsidRPr="00EB7239">
        <w:rPr>
          <w:rFonts w:ascii="Times New Roman" w:hAnsi="Times New Roman" w:cs="Times New Roman"/>
          <w:lang w:val="es-MX"/>
        </w:rPr>
        <w:t>SEÑOR EDIL ENZO MOLINA; PASANDO A OCUPAR LA MISMA SU PRIMER VICEPRESIDENTE, SEÑOR EDIL JONNATHAN ARAMBURO)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PRESIDENTE (Aramburo).- Habiendo finalizado el cuarto intermedio, pasamos a tratar el punto:</w:t>
      </w:r>
    </w:p>
    <w:p w:rsidR="00EB7239" w:rsidRPr="00E63C04" w:rsidRDefault="00EB7239" w:rsidP="00E63C04">
      <w:pPr>
        <w:spacing w:after="0" w:line="360" w:lineRule="auto"/>
        <w:ind w:left="2123" w:hanging="705"/>
        <w:jc w:val="both"/>
        <w:rPr>
          <w:rFonts w:ascii="Times New Roman" w:hAnsi="Times New Roman" w:cs="Times New Roman"/>
          <w:b/>
          <w:bCs/>
          <w:lang w:val="es-MX"/>
        </w:rPr>
      </w:pPr>
      <w:r w:rsidRPr="00E63C04">
        <w:rPr>
          <w:rFonts w:ascii="Times New Roman" w:hAnsi="Times New Roman" w:cs="Times New Roman"/>
          <w:b/>
          <w:bCs/>
          <w:lang w:val="es-MX"/>
        </w:rPr>
        <w:t xml:space="preserve">3.-   </w:t>
      </w:r>
      <w:r w:rsidRPr="00E63C04">
        <w:rPr>
          <w:rFonts w:ascii="Times New Roman" w:hAnsi="Times New Roman" w:cs="Times New Roman"/>
          <w:b/>
          <w:bCs/>
          <w:lang w:val="es-MX"/>
        </w:rPr>
        <w:tab/>
        <w:t>RECIBIR EN SALA A REPRESENTANTES DE LA IGLESIA ADVENTISTA DEL SÉPTIMO DÍA Y DECLARAR DE INTERÉS DEPARTAMENTAL EL PROGRAMA BASTA DE SILENCIO. (ASUNTO N.° 590/2025).</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Buenas noches.</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Solicito un cuarto intermedio de un minuto para que puedan ingresar los invitados.</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 pone a consideración.</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(26 en 26)</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(SIENDO LA HORA VEINTIUNA Y VEINTISIETE MINUTOS SE PASA A CUARTO INTERMEDIO)</w:t>
      </w:r>
    </w:p>
    <w:p w:rsidR="0044105A" w:rsidRDefault="0044105A"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VIENTIUNA Y VEINTIOCHO MINUTOS SE LEVANTA EL CUARTO INTERMEDIO E INGRESAN A SALA LOS SEÑORES INVITADOS)</w:t>
      </w:r>
    </w:p>
    <w:p w:rsidR="00EB7239" w:rsidRPr="00EB7239" w:rsidRDefault="005142AB"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Habiendo finalizado el cuarto intermedio, da</w:t>
      </w:r>
      <w:r w:rsidR="00EB7239" w:rsidRPr="00EB7239">
        <w:rPr>
          <w:rFonts w:ascii="Times New Roman" w:hAnsi="Times New Roman" w:cs="Times New Roman"/>
          <w:lang w:val="es-MX"/>
        </w:rPr>
        <w:t xml:space="preserve">mos la bienvenida a los invitados </w:t>
      </w:r>
      <w:r w:rsidR="004B5CCA">
        <w:rPr>
          <w:rFonts w:ascii="Times New Roman" w:hAnsi="Times New Roman" w:cs="Times New Roman"/>
          <w:lang w:val="es-MX"/>
        </w:rPr>
        <w:t>en</w:t>
      </w:r>
      <w:r w:rsidR="00EB7239" w:rsidRPr="00EB7239">
        <w:rPr>
          <w:rFonts w:ascii="Times New Roman" w:hAnsi="Times New Roman" w:cs="Times New Roman"/>
          <w:lang w:val="es-MX"/>
        </w:rPr>
        <w:t xml:space="preserve"> nuestro recinto:</w:t>
      </w:r>
      <w:r w:rsidR="000119A8">
        <w:rPr>
          <w:rFonts w:ascii="Times New Roman" w:hAnsi="Times New Roman" w:cs="Times New Roman"/>
          <w:lang w:val="es-MX"/>
        </w:rPr>
        <w:t xml:space="preserve"> </w:t>
      </w:r>
      <w:r w:rsidR="00EB7239" w:rsidRPr="00EB7239">
        <w:rPr>
          <w:rFonts w:ascii="Times New Roman" w:hAnsi="Times New Roman" w:cs="Times New Roman"/>
          <w:lang w:val="es-MX"/>
        </w:rPr>
        <w:t>Lic. Yusniel García, señor Eduardo Pérez, Mtra. Ana María Svedov, Lic. Psicología Karina F</w:t>
      </w:r>
      <w:r w:rsidR="00CB71EF">
        <w:rPr>
          <w:rFonts w:ascii="Times New Roman" w:hAnsi="Times New Roman" w:cs="Times New Roman"/>
          <w:lang w:val="es-MX"/>
        </w:rPr>
        <w:t>r</w:t>
      </w:r>
      <w:r w:rsidR="00EB7239" w:rsidRPr="00EB7239">
        <w:rPr>
          <w:rFonts w:ascii="Times New Roman" w:hAnsi="Times New Roman" w:cs="Times New Roman"/>
          <w:lang w:val="es-MX"/>
        </w:rPr>
        <w:t>eitas, Dr. David Ordeix, Mtra. Sheila Acevedo.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 xml:space="preserve"> Solicitamos hagan uso de la palabra, teniendo una prudencia de cinco minutos</w:t>
      </w:r>
      <w:r w:rsidR="000119A8">
        <w:rPr>
          <w:rFonts w:ascii="Times New Roman" w:hAnsi="Times New Roman" w:cs="Times New Roman"/>
          <w:lang w:val="es-MX"/>
        </w:rPr>
        <w:t>,</w:t>
      </w:r>
      <w:r w:rsidRPr="00EB7239">
        <w:rPr>
          <w:rFonts w:ascii="Times New Roman" w:hAnsi="Times New Roman" w:cs="Times New Roman"/>
          <w:lang w:val="es-MX"/>
        </w:rPr>
        <w:t xml:space="preserve"> por lo menos</w:t>
      </w:r>
      <w:r w:rsidR="000119A8">
        <w:rPr>
          <w:rFonts w:ascii="Times New Roman" w:hAnsi="Times New Roman" w:cs="Times New Roman"/>
          <w:lang w:val="es-MX"/>
        </w:rPr>
        <w:t>,</w:t>
      </w:r>
      <w:r w:rsidRPr="00EB7239">
        <w:rPr>
          <w:rFonts w:ascii="Times New Roman" w:hAnsi="Times New Roman" w:cs="Times New Roman"/>
          <w:lang w:val="es-MX"/>
        </w:rPr>
        <w:t xml:space="preserve"> en la exposición, así podemos desarrollar el intercambio.</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Solicito que se presenten. Gracias.</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SEÑOR GARCÍA.- Mi nombre es Yusniel García, licenciado en Teología, graduado por la Universidad de Andrew, Estados Unidos, y soy licenciado,</w:t>
      </w:r>
      <w:r w:rsidR="000119A8">
        <w:rPr>
          <w:rFonts w:ascii="Times New Roman" w:hAnsi="Times New Roman" w:cs="Times New Roman"/>
          <w:lang w:val="es-MX"/>
        </w:rPr>
        <w:t xml:space="preserve"> </w:t>
      </w:r>
      <w:r w:rsidRPr="00EB7239">
        <w:rPr>
          <w:rFonts w:ascii="Times New Roman" w:hAnsi="Times New Roman" w:cs="Times New Roman"/>
          <w:lang w:val="es-MX"/>
        </w:rPr>
        <w:t>doctor Yusniel García, también de la Iglesia Adventista del Séptimo Día, acá en Salto.</w:t>
      </w:r>
    </w:p>
    <w:p w:rsidR="00EB7239" w:rsidRPr="00EB7239" w:rsidRDefault="00E63C04" w:rsidP="00EB72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w:t>
      </w:r>
      <w:r w:rsidR="00EB7239" w:rsidRPr="00EB7239">
        <w:rPr>
          <w:rFonts w:ascii="Times New Roman" w:hAnsi="Times New Roman" w:cs="Times New Roman"/>
          <w:lang w:val="es-MX"/>
        </w:rPr>
        <w:t>ueremos decir que la violencia, en su sentido más general, se entiende como cualquier acción, actitud o sistema que causa daño físico, emocional, psicológico o social a cualquier persona o grupo.</w:t>
      </w:r>
      <w:r w:rsidR="000119A8">
        <w:rPr>
          <w:rFonts w:ascii="Times New Roman" w:hAnsi="Times New Roman" w:cs="Times New Roman"/>
          <w:lang w:val="es-MX"/>
        </w:rPr>
        <w:t xml:space="preserve"> </w:t>
      </w:r>
      <w:r w:rsidR="00EB7239" w:rsidRPr="00EB7239">
        <w:rPr>
          <w:rFonts w:ascii="Times New Roman" w:hAnsi="Times New Roman" w:cs="Times New Roman"/>
          <w:lang w:val="es-MX"/>
        </w:rPr>
        <w:t>Se puede manifestar en el hogar, en la comunidad, en las instituciones, en la sociedad en general, afectando la dignidad y el bienestar humano. Combatirla implica no sólo atender las consecuencias, sino también transformar las causas más profundas que la generan, la desigualdad, la falta de educación, la normalización del maltrato, la ausencia de los valores y respeto y empatía.</w:t>
      </w:r>
    </w:p>
    <w:p w:rsidR="00EB7239" w:rsidRPr="00EB7239" w:rsidRDefault="00EB7239" w:rsidP="00EB7239">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t>Desde la Iglesia Adventista del Séptimo Día, se promueve una visión integral del ser humano basada en el amor, la justicia y el respeto social. Tenemos la responsabilidad por ello, como comunidad adventista, de trabajar activamente para concientizar, educar sobre la prevención de la violencia, implementando diversos programas sociales enfocados en la formación, la orientación y la capacitación. Y esto lo hacemos con iniciativas como campañas de sensibilización, talleres para la familia, programas de apoyo comunitario, actividades de fortalecimiento emocional y espiritual, buscando reducir el flagelo promovido por una cultura de paz, respeto y convivencia saludable tanto dentro como fuera de nuestra comunidad.</w:t>
      </w:r>
    </w:p>
    <w:p w:rsidR="00796176" w:rsidRPr="00796176" w:rsidRDefault="00EB7239" w:rsidP="00796176">
      <w:pPr>
        <w:spacing w:after="0" w:line="360" w:lineRule="auto"/>
        <w:ind w:firstLine="1418"/>
        <w:jc w:val="both"/>
        <w:rPr>
          <w:rFonts w:ascii="Times New Roman" w:hAnsi="Times New Roman" w:cs="Times New Roman"/>
          <w:lang w:val="es-MX"/>
        </w:rPr>
      </w:pPr>
      <w:r w:rsidRPr="00EB7239">
        <w:rPr>
          <w:rFonts w:ascii="Times New Roman" w:hAnsi="Times New Roman" w:cs="Times New Roman"/>
          <w:lang w:val="es-MX"/>
        </w:rPr>
        <w:lastRenderedPageBreak/>
        <w:t>La violencia en su sentido más amplio constituye un problema social que afecta profundamente la convivencia, la salud y el desarrollo integral de las personas. Se manifiesta en múltiples formas, física, emocional, económica, estructural, como se decía hace unos momentos también desde lo político, desde lo integral. Y nos comprometemos tanto en la seguridad individual como en la cohesión comunitaria. Abordamos este flagelo que se demanda con una respuesta coordinada que combine prevención, educación y acompañamiento enmarcado en una visión humanista que coloque la dignidad humana en el centro. En este contexto, la Iglesia Adventista del Séptimo Día desarrolla en Uruguay diferentes esfuerzos orientados a concientizar, educar y fortalecer las comunidades frente a las distintas expresiones de violencia</w:t>
      </w:r>
      <w:r w:rsidR="00F5424C">
        <w:rPr>
          <w:rFonts w:ascii="Times New Roman" w:hAnsi="Times New Roman" w:cs="Times New Roman"/>
          <w:lang w:val="es-MX"/>
        </w:rPr>
        <w:t>, a través de</w:t>
      </w:r>
      <w:r w:rsidR="00721156">
        <w:rPr>
          <w:rFonts w:ascii="Times New Roman" w:hAnsi="Times New Roman" w:cs="Times New Roman"/>
          <w:lang w:val="es-MX"/>
        </w:rPr>
        <w:t xml:space="preserve"> programas sociales -como hemos dicho-, de los talleres de capacitación, informativas, </w:t>
      </w:r>
      <w:r w:rsidR="00796176" w:rsidRPr="00796176">
        <w:rPr>
          <w:rFonts w:ascii="Times New Roman" w:hAnsi="Times New Roman" w:cs="Times New Roman"/>
          <w:lang w:val="es-MX"/>
        </w:rPr>
        <w:t>iniciativas de apoyo hacia la familia en espacios de diálogo comunitario, en la institución buscamos contribuir a la reducción de la violencia.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Promovemos los valores de respeto, la convivencia pacífica, la responsabilidad social y estas acciones se realizan con el compromiso de colaborar con las autoridades departamentales y nacionales, reconociendo que la prevención y el abordaje de la violencia requieren la articulación de múltiples actores en beneficio del bienestar colectivo.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SEÑOR PÉREZ.- Muy buenas noches, ¿cómo están? Mi nombre es Eduardo Pérez, soy miembro de la </w:t>
      </w:r>
      <w:r w:rsidR="00FC0FB6">
        <w:rPr>
          <w:rFonts w:ascii="Times New Roman" w:hAnsi="Times New Roman" w:cs="Times New Roman"/>
          <w:lang w:val="es-MX"/>
        </w:rPr>
        <w:t>I</w:t>
      </w:r>
      <w:r w:rsidRPr="00796176">
        <w:rPr>
          <w:rFonts w:ascii="Times New Roman" w:hAnsi="Times New Roman" w:cs="Times New Roman"/>
          <w:lang w:val="es-MX"/>
        </w:rPr>
        <w:t>glesia Adventista.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En este momento hablando del programa “Basta de Silencio” me toca contarles un poquito qué es el programa </w:t>
      </w:r>
      <w:r w:rsidR="00776ED2">
        <w:rPr>
          <w:rFonts w:ascii="Times New Roman" w:hAnsi="Times New Roman" w:cs="Times New Roman"/>
          <w:lang w:val="es-MX"/>
        </w:rPr>
        <w:t>“</w:t>
      </w:r>
      <w:r w:rsidRPr="00796176">
        <w:rPr>
          <w:rFonts w:ascii="Times New Roman" w:hAnsi="Times New Roman" w:cs="Times New Roman"/>
          <w:lang w:val="es-MX"/>
        </w:rPr>
        <w:t>Basta de Silencio</w:t>
      </w:r>
      <w:r w:rsidR="00776ED2">
        <w:rPr>
          <w:rFonts w:ascii="Times New Roman" w:hAnsi="Times New Roman" w:cs="Times New Roman"/>
          <w:lang w:val="es-MX"/>
        </w:rPr>
        <w:t>”</w:t>
      </w:r>
      <w:r w:rsidRPr="00796176">
        <w:rPr>
          <w:rFonts w:ascii="Times New Roman" w:hAnsi="Times New Roman" w:cs="Times New Roman"/>
          <w:lang w:val="es-MX"/>
        </w:rPr>
        <w:t>.</w:t>
      </w:r>
    </w:p>
    <w:p w:rsidR="00FC0FB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Es un programa educativo y preventivo que la </w:t>
      </w:r>
      <w:r w:rsidR="00FC0FB6">
        <w:rPr>
          <w:rFonts w:ascii="Times New Roman" w:hAnsi="Times New Roman" w:cs="Times New Roman"/>
          <w:lang w:val="es-MX"/>
        </w:rPr>
        <w:t>I</w:t>
      </w:r>
      <w:r w:rsidRPr="00796176">
        <w:rPr>
          <w:rFonts w:ascii="Times New Roman" w:hAnsi="Times New Roman" w:cs="Times New Roman"/>
          <w:lang w:val="es-MX"/>
        </w:rPr>
        <w:t xml:space="preserve">glesia Adventista del Séptimo Día tiene, donde abordamos distintas formas de violencia y de abuso también. Especialmente enfocados en niños, adolescentes y en la comunidad.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Venimos trabajando desde hace más de dos décadas, imagínense que este programa comenzó en el año 2002, no es solamente una iniciativa cristiana</w:t>
      </w:r>
      <w:r w:rsidR="00FC0FB6">
        <w:rPr>
          <w:rFonts w:ascii="Times New Roman" w:hAnsi="Times New Roman" w:cs="Times New Roman"/>
          <w:lang w:val="es-MX"/>
        </w:rPr>
        <w:t>,</w:t>
      </w:r>
      <w:r w:rsidRPr="00796176">
        <w:rPr>
          <w:rFonts w:ascii="Times New Roman" w:hAnsi="Times New Roman" w:cs="Times New Roman"/>
          <w:lang w:val="es-MX"/>
        </w:rPr>
        <w:t xml:space="preserve"> sino que también es una in</w:t>
      </w:r>
      <w:r w:rsidR="00776ED2">
        <w:rPr>
          <w:rFonts w:ascii="Times New Roman" w:hAnsi="Times New Roman" w:cs="Times New Roman"/>
          <w:lang w:val="es-MX"/>
        </w:rPr>
        <w:t>icia</w:t>
      </w:r>
      <w:r w:rsidRPr="00796176">
        <w:rPr>
          <w:rFonts w:ascii="Times New Roman" w:hAnsi="Times New Roman" w:cs="Times New Roman"/>
          <w:lang w:val="es-MX"/>
        </w:rPr>
        <w:t>tiva que tiene que ver con la comunidad para prevenir violencia, proteger a los más vulnerables, promover una cultura de denuncias y también muy importante de apoyo.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lastRenderedPageBreak/>
        <w:t>Se desarrolla en lo que nosotros conocemos como la división sudamericana, esto tiene que ver con los ocho países de Sudamérica que son</w:t>
      </w:r>
      <w:r w:rsidR="003D1387">
        <w:rPr>
          <w:rFonts w:ascii="Times New Roman" w:hAnsi="Times New Roman" w:cs="Times New Roman"/>
          <w:lang w:val="es-MX"/>
        </w:rPr>
        <w:t>:</w:t>
      </w:r>
      <w:r w:rsidRPr="00796176">
        <w:rPr>
          <w:rFonts w:ascii="Times New Roman" w:hAnsi="Times New Roman" w:cs="Times New Roman"/>
          <w:lang w:val="es-MX"/>
        </w:rPr>
        <w:t xml:space="preserve"> Argentina, Brasil, Bolivia, Chile, Ecuador, Paraguay, Perú y Uruguay, que conforman lo que nosotros conocemos como división sudamericana.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Como dije, fue lanzado en el año 2002, desde sus inicios Basta de Silencio, el programa que les traemos</w:t>
      </w:r>
      <w:r w:rsidR="00CD0A00">
        <w:rPr>
          <w:rFonts w:ascii="Times New Roman" w:hAnsi="Times New Roman" w:cs="Times New Roman"/>
          <w:lang w:val="es-MX"/>
        </w:rPr>
        <w:t>,</w:t>
      </w:r>
      <w:r w:rsidRPr="00796176">
        <w:rPr>
          <w:rFonts w:ascii="Times New Roman" w:hAnsi="Times New Roman" w:cs="Times New Roman"/>
          <w:lang w:val="es-MX"/>
        </w:rPr>
        <w:t xml:space="preserve"> </w:t>
      </w:r>
      <w:r w:rsidR="00CD0A00">
        <w:rPr>
          <w:rFonts w:ascii="Times New Roman" w:hAnsi="Times New Roman" w:cs="Times New Roman"/>
          <w:lang w:val="es-MX"/>
        </w:rPr>
        <w:t>h</w:t>
      </w:r>
      <w:r w:rsidRPr="00796176">
        <w:rPr>
          <w:rFonts w:ascii="Times New Roman" w:hAnsi="Times New Roman" w:cs="Times New Roman"/>
          <w:lang w:val="es-MX"/>
        </w:rPr>
        <w:t>a adoptado un enfoque educativo, pues no solo sensibiliza, sino que provee materiales específicos, capacitaciones, talleres, espacio de diálogo para diferentes grupos de edad, como dijimos</w:t>
      </w:r>
      <w:r w:rsidR="00B306D0">
        <w:rPr>
          <w:rFonts w:ascii="Times New Roman" w:hAnsi="Times New Roman" w:cs="Times New Roman"/>
          <w:lang w:val="es-MX"/>
        </w:rPr>
        <w:t>,</w:t>
      </w:r>
      <w:r w:rsidRPr="00796176">
        <w:rPr>
          <w:rFonts w:ascii="Times New Roman" w:hAnsi="Times New Roman" w:cs="Times New Roman"/>
          <w:lang w:val="es-MX"/>
        </w:rPr>
        <w:t xml:space="preserve"> niños, adolescentes y también con adultos.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¿Cuáles son los objetivos de este programa? Y esto es muy importante, primero</w:t>
      </w:r>
      <w:r w:rsidR="00B306D0">
        <w:rPr>
          <w:rFonts w:ascii="Times New Roman" w:hAnsi="Times New Roman" w:cs="Times New Roman"/>
          <w:lang w:val="es-MX"/>
        </w:rPr>
        <w:t>,</w:t>
      </w:r>
      <w:r w:rsidRPr="00796176">
        <w:rPr>
          <w:rFonts w:ascii="Times New Roman" w:hAnsi="Times New Roman" w:cs="Times New Roman"/>
          <w:lang w:val="es-MX"/>
        </w:rPr>
        <w:t xml:space="preserve"> prevención de abuso y violencia, evitar situaciones de mal trato, abuso familiar y violencia doméstica</w:t>
      </w:r>
      <w:r w:rsidR="00B306D0">
        <w:rPr>
          <w:rFonts w:ascii="Times New Roman" w:hAnsi="Times New Roman" w:cs="Times New Roman"/>
          <w:lang w:val="es-MX"/>
        </w:rPr>
        <w:t>;</w:t>
      </w:r>
      <w:r w:rsidRPr="00796176">
        <w:rPr>
          <w:rFonts w:ascii="Times New Roman" w:hAnsi="Times New Roman" w:cs="Times New Roman"/>
          <w:lang w:val="es-MX"/>
        </w:rPr>
        <w:t xml:space="preserve"> muy importante creemos que es educar a la comunidad para reconocer señales de abuso y actuar de manera temprana.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Otro punto importante, como objetivo, es la concientización social.  Promover la reflexión sobre formas de violencia que muchas veces se viven en silencio o que se minimizan.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Otro punto sería, dotar de recursos y apoyo también, proporcionar materiales educativos, revistas y folletos para niños</w:t>
      </w:r>
      <w:r w:rsidR="00B306D0">
        <w:rPr>
          <w:rFonts w:ascii="Times New Roman" w:hAnsi="Times New Roman" w:cs="Times New Roman"/>
          <w:lang w:val="es-MX"/>
        </w:rPr>
        <w:t>,</w:t>
      </w:r>
      <w:r w:rsidRPr="00796176">
        <w:rPr>
          <w:rFonts w:ascii="Times New Roman" w:hAnsi="Times New Roman" w:cs="Times New Roman"/>
          <w:lang w:val="es-MX"/>
        </w:rPr>
        <w:t xml:space="preserve"> adolescentes y adultos. Capacitar a líderes, padres,  maestros y profesionales para intervenir y acompañar a víctimas, además orientar sobre canales de denuncias y acompañamiento.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Movilización comunitaria, realizar actividades concretas en un día especifico -que le vamos a contar ahora- para visibilizar este tema tan importante.</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Las principales temáticas abordadas hasta este año 2025, una parte muy interesante</w:t>
      </w:r>
      <w:r w:rsidR="0027741D">
        <w:rPr>
          <w:rFonts w:ascii="Times New Roman" w:hAnsi="Times New Roman" w:cs="Times New Roman"/>
          <w:lang w:val="es-MX"/>
        </w:rPr>
        <w:t xml:space="preserve"> </w:t>
      </w:r>
      <w:r w:rsidRPr="00796176">
        <w:rPr>
          <w:rFonts w:ascii="Times New Roman" w:hAnsi="Times New Roman" w:cs="Times New Roman"/>
          <w:lang w:val="es-MX"/>
        </w:rPr>
        <w:t>es como “Basta de Silencio” ha adoptado un foco diferente cada año</w:t>
      </w:r>
      <w:r w:rsidR="00B306D0">
        <w:rPr>
          <w:rFonts w:ascii="Times New Roman" w:hAnsi="Times New Roman" w:cs="Times New Roman"/>
          <w:lang w:val="es-MX"/>
        </w:rPr>
        <w:t>,</w:t>
      </w:r>
      <w:r w:rsidRPr="00796176">
        <w:rPr>
          <w:rFonts w:ascii="Times New Roman" w:hAnsi="Times New Roman" w:cs="Times New Roman"/>
          <w:lang w:val="es-MX"/>
        </w:rPr>
        <w:t xml:space="preserve"> pero siempre sentado en la misma temática. Hasta el 2025</w:t>
      </w:r>
      <w:r w:rsidR="0022757B">
        <w:rPr>
          <w:rFonts w:ascii="Times New Roman" w:hAnsi="Times New Roman" w:cs="Times New Roman"/>
          <w:lang w:val="es-MX"/>
        </w:rPr>
        <w:t>,</w:t>
      </w:r>
      <w:r w:rsidRPr="00796176">
        <w:rPr>
          <w:rFonts w:ascii="Times New Roman" w:hAnsi="Times New Roman" w:cs="Times New Roman"/>
          <w:lang w:val="es-MX"/>
        </w:rPr>
        <w:t xml:space="preserve"> les contamos</w:t>
      </w:r>
      <w:r w:rsidR="0022757B">
        <w:rPr>
          <w:rFonts w:ascii="Times New Roman" w:hAnsi="Times New Roman" w:cs="Times New Roman"/>
          <w:lang w:val="es-MX"/>
        </w:rPr>
        <w:t>,</w:t>
      </w:r>
      <w:r w:rsidRPr="00796176">
        <w:rPr>
          <w:rFonts w:ascii="Times New Roman" w:hAnsi="Times New Roman" w:cs="Times New Roman"/>
          <w:lang w:val="es-MX"/>
        </w:rPr>
        <w:t xml:space="preserve"> algunas de las temáticas han sido: abuso infantil</w:t>
      </w:r>
      <w:r w:rsidR="00EA7311">
        <w:rPr>
          <w:rFonts w:ascii="Times New Roman" w:hAnsi="Times New Roman" w:cs="Times New Roman"/>
          <w:lang w:val="es-MX"/>
        </w:rPr>
        <w:t>:</w:t>
      </w:r>
      <w:r w:rsidRPr="00796176">
        <w:rPr>
          <w:rFonts w:ascii="Times New Roman" w:hAnsi="Times New Roman" w:cs="Times New Roman"/>
          <w:lang w:val="es-MX"/>
        </w:rPr>
        <w:t xml:space="preserve"> en sus primeros años uno de los ejes fue la prevención del abuso sexual infantil muy presente en cada campaña de Basta de Silencio.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Violencia domestica: se ha trabajado la violencia en el hogar incluyendo el maltrato familiar, violencia de género y la importancia también de romper el silencio. Este programa al principio se llamaba “Rompiendo el Silencio” hoy se llama “Basta de Silencio”.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lastRenderedPageBreak/>
        <w:t xml:space="preserve">Tercero: respeto a la infancia, nuestros niños, por ejemplo: en guías para niños se ha trabajado el tema del respeto como base para prevenir relaciones abusivas.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Este año 2025</w:t>
      </w:r>
      <w:r w:rsidR="0022757B">
        <w:rPr>
          <w:rFonts w:ascii="Times New Roman" w:hAnsi="Times New Roman" w:cs="Times New Roman"/>
          <w:lang w:val="es-MX"/>
        </w:rPr>
        <w:t xml:space="preserve"> y</w:t>
      </w:r>
      <w:r w:rsidRPr="00796176">
        <w:rPr>
          <w:rFonts w:ascii="Times New Roman" w:hAnsi="Times New Roman" w:cs="Times New Roman"/>
          <w:lang w:val="es-MX"/>
        </w:rPr>
        <w:t xml:space="preserve"> hemos traído para ustedes el material para que lo lleven a sus casas y lo puedan leer, </w:t>
      </w:r>
      <w:r w:rsidR="0022757B">
        <w:rPr>
          <w:rFonts w:ascii="Times New Roman" w:hAnsi="Times New Roman" w:cs="Times New Roman"/>
          <w:lang w:val="es-MX"/>
        </w:rPr>
        <w:t xml:space="preserve">este año </w:t>
      </w:r>
      <w:r w:rsidRPr="00796176">
        <w:rPr>
          <w:rFonts w:ascii="Times New Roman" w:hAnsi="Times New Roman" w:cs="Times New Roman"/>
          <w:lang w:val="es-MX"/>
        </w:rPr>
        <w:t xml:space="preserve">hemos trabajado en lo que tiene que ver con la violencia digital, el tema de la campaña para el 2025 lo que ha sido este año es violencia digital. Está en los riesgos que enfrentan niños, adolescentes y adultos en internet, el ciberacoso, las </w:t>
      </w:r>
      <w:r w:rsidRPr="0022757B">
        <w:rPr>
          <w:rFonts w:ascii="Times New Roman" w:hAnsi="Times New Roman" w:cs="Times New Roman"/>
          <w:i/>
          <w:iCs/>
          <w:lang w:val="es-MX"/>
        </w:rPr>
        <w:t>fake news</w:t>
      </w:r>
      <w:r w:rsidRPr="00796176">
        <w:rPr>
          <w:rFonts w:ascii="Times New Roman" w:hAnsi="Times New Roman" w:cs="Times New Roman"/>
          <w:lang w:val="es-MX"/>
        </w:rPr>
        <w:t>, difusión de imágenes sin consentimiento, amenazas, todo esto en lo que tiene que ver con la desinformación en cuanto a lo que es la tecnología y las redes.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Se pone en énfasis la supervisión familiar, la protección y la educación para el uso seguro y responsable de la tecnología.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Hay datos relevantes y señales de alerta que se comparten para que las familias y la comunidad puedan reconocer cuando hay un problema y se refiere a esta revista y</w:t>
      </w:r>
      <w:r w:rsidR="00E06A4C">
        <w:rPr>
          <w:rFonts w:ascii="Times New Roman" w:hAnsi="Times New Roman" w:cs="Times New Roman"/>
          <w:lang w:val="es-MX"/>
        </w:rPr>
        <w:t xml:space="preserve"> a</w:t>
      </w:r>
      <w:r w:rsidRPr="00796176">
        <w:rPr>
          <w:rFonts w:ascii="Times New Roman" w:hAnsi="Times New Roman" w:cs="Times New Roman"/>
          <w:lang w:val="es-MX"/>
        </w:rPr>
        <w:t xml:space="preserve"> estos folletos que este año hemos entregado, más allá también de programas que se han hecho donde han ten</w:t>
      </w:r>
      <w:r w:rsidR="002A56E3">
        <w:rPr>
          <w:rFonts w:ascii="Times New Roman" w:hAnsi="Times New Roman" w:cs="Times New Roman"/>
          <w:lang w:val="es-MX"/>
        </w:rPr>
        <w:t>i</w:t>
      </w:r>
      <w:r w:rsidRPr="00796176">
        <w:rPr>
          <w:rFonts w:ascii="Times New Roman" w:hAnsi="Times New Roman" w:cs="Times New Roman"/>
          <w:lang w:val="es-MX"/>
        </w:rPr>
        <w:t>do la palabra psicólogos, profesionales en distintos lugares de Salto y otros lugares también de otros departamentos y</w:t>
      </w:r>
      <w:r w:rsidR="00FA6928">
        <w:rPr>
          <w:rFonts w:ascii="Times New Roman" w:hAnsi="Times New Roman" w:cs="Times New Roman"/>
          <w:lang w:val="es-MX"/>
        </w:rPr>
        <w:t>,</w:t>
      </w:r>
      <w:r w:rsidRPr="00796176">
        <w:rPr>
          <w:rFonts w:ascii="Times New Roman" w:hAnsi="Times New Roman" w:cs="Times New Roman"/>
          <w:lang w:val="es-MX"/>
        </w:rPr>
        <w:t xml:space="preserve"> básicamente</w:t>
      </w:r>
      <w:r w:rsidR="00FA6928">
        <w:rPr>
          <w:rFonts w:ascii="Times New Roman" w:hAnsi="Times New Roman" w:cs="Times New Roman"/>
          <w:lang w:val="es-MX"/>
        </w:rPr>
        <w:t>,</w:t>
      </w:r>
      <w:r w:rsidRPr="00796176">
        <w:rPr>
          <w:rFonts w:ascii="Times New Roman" w:hAnsi="Times New Roman" w:cs="Times New Roman"/>
          <w:lang w:val="es-MX"/>
        </w:rPr>
        <w:t xml:space="preserve"> en todo el Uruguay y Sudamérica.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Eso pasó </w:t>
      </w:r>
      <w:r w:rsidR="00FA6928">
        <w:rPr>
          <w:rFonts w:ascii="Times New Roman" w:hAnsi="Times New Roman" w:cs="Times New Roman"/>
          <w:lang w:val="es-MX"/>
        </w:rPr>
        <w:t>-</w:t>
      </w:r>
      <w:r w:rsidRPr="00796176">
        <w:rPr>
          <w:rFonts w:ascii="Times New Roman" w:hAnsi="Times New Roman" w:cs="Times New Roman"/>
          <w:lang w:val="es-MX"/>
        </w:rPr>
        <w:t>el día D</w:t>
      </w:r>
      <w:r w:rsidR="00FA6928">
        <w:rPr>
          <w:rFonts w:ascii="Times New Roman" w:hAnsi="Times New Roman" w:cs="Times New Roman"/>
          <w:lang w:val="es-MX"/>
        </w:rPr>
        <w:t>,</w:t>
      </w:r>
      <w:r w:rsidRPr="00796176">
        <w:rPr>
          <w:rFonts w:ascii="Times New Roman" w:hAnsi="Times New Roman" w:cs="Times New Roman"/>
          <w:lang w:val="es-MX"/>
        </w:rPr>
        <w:t xml:space="preserve"> le decimos nosotros- el 23 de agosto de este año con acciones en simult</w:t>
      </w:r>
      <w:r w:rsidR="00E06A4C">
        <w:rPr>
          <w:rFonts w:ascii="Times New Roman" w:hAnsi="Times New Roman" w:cs="Times New Roman"/>
          <w:lang w:val="es-MX"/>
        </w:rPr>
        <w:t>á</w:t>
      </w:r>
      <w:r w:rsidRPr="00796176">
        <w:rPr>
          <w:rFonts w:ascii="Times New Roman" w:hAnsi="Times New Roman" w:cs="Times New Roman"/>
          <w:lang w:val="es-MX"/>
        </w:rPr>
        <w:t xml:space="preserve">neo en los ocho países que le nombraba hace un rato que conforman la división sudamericana de la </w:t>
      </w:r>
      <w:r w:rsidR="00E06A4C">
        <w:rPr>
          <w:rFonts w:ascii="Times New Roman" w:hAnsi="Times New Roman" w:cs="Times New Roman"/>
          <w:lang w:val="es-MX"/>
        </w:rPr>
        <w:t>I</w:t>
      </w:r>
      <w:r w:rsidRPr="00796176">
        <w:rPr>
          <w:rFonts w:ascii="Times New Roman" w:hAnsi="Times New Roman" w:cs="Times New Roman"/>
          <w:lang w:val="es-MX"/>
        </w:rPr>
        <w:t>glesia Adventista</w:t>
      </w:r>
      <w:r w:rsidR="00E06A4C">
        <w:rPr>
          <w:rFonts w:ascii="Times New Roman" w:hAnsi="Times New Roman" w:cs="Times New Roman"/>
          <w:lang w:val="es-MX"/>
        </w:rPr>
        <w:t>;</w:t>
      </w:r>
      <w:r w:rsidRPr="00796176">
        <w:rPr>
          <w:rFonts w:ascii="Times New Roman" w:hAnsi="Times New Roman" w:cs="Times New Roman"/>
          <w:lang w:val="es-MX"/>
        </w:rPr>
        <w:t xml:space="preserve"> y a lo largo del año, no es que solamente sea el 23 de agosto</w:t>
      </w:r>
      <w:r w:rsidR="00E06A4C">
        <w:rPr>
          <w:rFonts w:ascii="Times New Roman" w:hAnsi="Times New Roman" w:cs="Times New Roman"/>
          <w:lang w:val="es-MX"/>
        </w:rPr>
        <w:t>,</w:t>
      </w:r>
      <w:r w:rsidRPr="00796176">
        <w:rPr>
          <w:rFonts w:ascii="Times New Roman" w:hAnsi="Times New Roman" w:cs="Times New Roman"/>
          <w:lang w:val="es-MX"/>
        </w:rPr>
        <w:t xml:space="preserve"> sino que también </w:t>
      </w:r>
      <w:r w:rsidR="00B87F2D">
        <w:rPr>
          <w:rFonts w:ascii="Times New Roman" w:hAnsi="Times New Roman" w:cs="Times New Roman"/>
          <w:lang w:val="es-MX"/>
        </w:rPr>
        <w:t xml:space="preserve">a lo largo de </w:t>
      </w:r>
      <w:r w:rsidRPr="00796176">
        <w:rPr>
          <w:rFonts w:ascii="Times New Roman" w:hAnsi="Times New Roman" w:cs="Times New Roman"/>
          <w:lang w:val="es-MX"/>
        </w:rPr>
        <w:t>todo el año se distribuyen materiales, revistas para diferentes edades, charlas, talleres en escuelas</w:t>
      </w:r>
      <w:r w:rsidR="00E06A4C">
        <w:rPr>
          <w:rFonts w:ascii="Times New Roman" w:hAnsi="Times New Roman" w:cs="Times New Roman"/>
          <w:lang w:val="es-MX"/>
        </w:rPr>
        <w:t>,</w:t>
      </w:r>
      <w:r w:rsidRPr="00796176">
        <w:rPr>
          <w:rFonts w:ascii="Times New Roman" w:hAnsi="Times New Roman" w:cs="Times New Roman"/>
          <w:lang w:val="es-MX"/>
        </w:rPr>
        <w:t xml:space="preserve"> en iglesias y en espacios comunitarios.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Los resultados han sido durante todo este tiempo</w:t>
      </w:r>
      <w:r w:rsidR="00E06A4C">
        <w:rPr>
          <w:rFonts w:ascii="Times New Roman" w:hAnsi="Times New Roman" w:cs="Times New Roman"/>
          <w:lang w:val="es-MX"/>
        </w:rPr>
        <w:t>,</w:t>
      </w:r>
      <w:r w:rsidRPr="00796176">
        <w:rPr>
          <w:rFonts w:ascii="Times New Roman" w:hAnsi="Times New Roman" w:cs="Times New Roman"/>
          <w:lang w:val="es-MX"/>
        </w:rPr>
        <w:t xml:space="preserve"> que se ha logrado visibilizar la violencia digital en una era –en este año 2025 decimos- donde cada vez más personas dependen de internet especialmente los jóvenes y los niños. Se ha reforzado nuestro compromiso como comunidad social y cristiana no solo informando y capacitando a la comunidad sino también creando redes de apoyo y promoviendo políticas preventivas.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Por último, se han generado espacios de diálogo público y educativo que ayudan a romper el estigma del abuso, a reconocer el problema, hablarlo, denunciarlo y </w:t>
      </w:r>
      <w:r w:rsidRPr="00796176">
        <w:rPr>
          <w:rFonts w:ascii="Times New Roman" w:hAnsi="Times New Roman" w:cs="Times New Roman"/>
          <w:lang w:val="es-MX"/>
        </w:rPr>
        <w:lastRenderedPageBreak/>
        <w:t>acompañar a las víctimas, todo eso pasó y está pasando en este año 2025 con el programa Basta de Silencio enfocado a la violencia digital específicamente.</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Pero como no nos quedamos solamente ahí, ya hemos enfocado nuestro foco, valga la redundancia, en el año 2026.</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Solamente quiero que queden con esto, para el año 2026 ya estamos preparando para abordar una temática muy importante que tiene que ver con el cuidado de nuestros queridos adultos mayores</w:t>
      </w:r>
      <w:r w:rsidR="00D04206">
        <w:rPr>
          <w:rFonts w:ascii="Times New Roman" w:hAnsi="Times New Roman" w:cs="Times New Roman"/>
          <w:lang w:val="es-MX"/>
        </w:rPr>
        <w:t>. E</w:t>
      </w:r>
      <w:r w:rsidRPr="00796176">
        <w:rPr>
          <w:rFonts w:ascii="Times New Roman" w:hAnsi="Times New Roman" w:cs="Times New Roman"/>
          <w:lang w:val="es-MX"/>
        </w:rPr>
        <w:t>n el año 2026 ustedes van a ver en algún lugar de Salto</w:t>
      </w:r>
      <w:r w:rsidR="00D04206">
        <w:rPr>
          <w:rFonts w:ascii="Times New Roman" w:hAnsi="Times New Roman" w:cs="Times New Roman"/>
          <w:lang w:val="es-MX"/>
        </w:rPr>
        <w:t>,</w:t>
      </w:r>
      <w:r w:rsidRPr="00796176">
        <w:rPr>
          <w:rFonts w:ascii="Times New Roman" w:hAnsi="Times New Roman" w:cs="Times New Roman"/>
          <w:lang w:val="es-MX"/>
        </w:rPr>
        <w:t xml:space="preserve"> en Uruguay y</w:t>
      </w:r>
      <w:r w:rsidR="00D04206">
        <w:rPr>
          <w:rFonts w:ascii="Times New Roman" w:hAnsi="Times New Roman" w:cs="Times New Roman"/>
          <w:lang w:val="es-MX"/>
        </w:rPr>
        <w:t xml:space="preserve"> </w:t>
      </w:r>
      <w:r w:rsidRPr="00796176">
        <w:rPr>
          <w:rFonts w:ascii="Times New Roman" w:hAnsi="Times New Roman" w:cs="Times New Roman"/>
          <w:lang w:val="es-MX"/>
        </w:rPr>
        <w:t>en varias partes de Sudamérica el plan</w:t>
      </w:r>
      <w:r w:rsidR="003416CC">
        <w:rPr>
          <w:rFonts w:ascii="Times New Roman" w:hAnsi="Times New Roman" w:cs="Times New Roman"/>
          <w:lang w:val="es-MX"/>
        </w:rPr>
        <w:t>,</w:t>
      </w:r>
      <w:r w:rsidRPr="00796176">
        <w:rPr>
          <w:rFonts w:ascii="Times New Roman" w:hAnsi="Times New Roman" w:cs="Times New Roman"/>
          <w:lang w:val="es-MX"/>
        </w:rPr>
        <w:t xml:space="preserve"> este programa Basta de Silencio con un subtítulo sumamente importante para nosotros: Refugio siempre presente dedicado específicamente a la ayuda a nuestros adultos mayores.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Gracias.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SEÑORA SVEDOV.- Buenas noches, mi nombre es Ana Svedov, soy docente.</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Creo que este es un tema que me toca bastante de cerca, el tema de la violencia en general y escuchaba a los exponentes anteriores la importancia de tratar este tema, pero sobre todo creo que el nombre ya es sumamente importante y relevante</w:t>
      </w:r>
      <w:r w:rsidR="002E5630">
        <w:rPr>
          <w:rFonts w:ascii="Times New Roman" w:hAnsi="Times New Roman" w:cs="Times New Roman"/>
          <w:lang w:val="es-MX"/>
        </w:rPr>
        <w:t>:</w:t>
      </w:r>
      <w:r w:rsidRPr="00796176">
        <w:rPr>
          <w:rFonts w:ascii="Times New Roman" w:hAnsi="Times New Roman" w:cs="Times New Roman"/>
          <w:lang w:val="es-MX"/>
        </w:rPr>
        <w:t xml:space="preserve"> Basta de Silencio, como ciudadanos no podemos quedarnos callados ante diferentes actos de violencia.</w:t>
      </w:r>
    </w:p>
    <w:p w:rsidR="00E968A3"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Este año, como dijo Eduardo, el énfasis está en la violencia digital y los materiales preparados justamente tratan de ser amigables con cada una de las edades que queremos llegar, la idea es educar en todos los ámbitos y llegar a todos, entonces quería mostrarles un poquito las revistas.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Esta revista es la que llamamos </w:t>
      </w:r>
      <w:r w:rsidRPr="00E968A3">
        <w:rPr>
          <w:rFonts w:ascii="Times New Roman" w:hAnsi="Times New Roman" w:cs="Times New Roman"/>
          <w:i/>
          <w:iCs/>
          <w:lang w:val="es-MX"/>
        </w:rPr>
        <w:t>Kids</w:t>
      </w:r>
      <w:r w:rsidRPr="00796176">
        <w:rPr>
          <w:rFonts w:ascii="Times New Roman" w:hAnsi="Times New Roman" w:cs="Times New Roman"/>
          <w:lang w:val="es-MX"/>
        </w:rPr>
        <w:t xml:space="preserve">, que está orientada a los más chiquitos. Después tenemos la revista </w:t>
      </w:r>
      <w:r w:rsidRPr="00E968A3">
        <w:rPr>
          <w:rFonts w:ascii="Times New Roman" w:hAnsi="Times New Roman" w:cs="Times New Roman"/>
          <w:i/>
          <w:iCs/>
          <w:lang w:val="es-MX"/>
        </w:rPr>
        <w:t>Teens</w:t>
      </w:r>
      <w:r w:rsidRPr="00796176">
        <w:rPr>
          <w:rFonts w:ascii="Times New Roman" w:hAnsi="Times New Roman" w:cs="Times New Roman"/>
          <w:lang w:val="es-MX"/>
        </w:rPr>
        <w:t xml:space="preserve"> o revista de adolescentes y la revista de adultos.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Cada uno de estos materiales tienen objetivos específicos para alcanzar esas diferentes edades</w:t>
      </w:r>
      <w:r w:rsidR="00F1396C">
        <w:rPr>
          <w:rFonts w:ascii="Times New Roman" w:hAnsi="Times New Roman" w:cs="Times New Roman"/>
          <w:lang w:val="es-MX"/>
        </w:rPr>
        <w:t>. P</w:t>
      </w:r>
      <w:r w:rsidRPr="00796176">
        <w:rPr>
          <w:rFonts w:ascii="Times New Roman" w:hAnsi="Times New Roman" w:cs="Times New Roman"/>
          <w:lang w:val="es-MX"/>
        </w:rPr>
        <w:t>or ejemplo</w:t>
      </w:r>
      <w:r w:rsidR="004B0B14">
        <w:rPr>
          <w:rFonts w:ascii="Times New Roman" w:hAnsi="Times New Roman" w:cs="Times New Roman"/>
          <w:lang w:val="es-MX"/>
        </w:rPr>
        <w:t>,</w:t>
      </w:r>
      <w:r w:rsidRPr="00796176">
        <w:rPr>
          <w:rFonts w:ascii="Times New Roman" w:hAnsi="Times New Roman" w:cs="Times New Roman"/>
          <w:lang w:val="es-MX"/>
        </w:rPr>
        <w:t xml:space="preserve"> en el caso de los niños educar, educar y educar en el uso seguro de la tecnología, mediante historias simples, ilustraciones sencillas y sobre todo algunas situaciones donde se le pide al niño que se ponga en el lugar de otro. Desarrollar también la empatía, acá vemos algunas historias, el diseño ameno para justamente llegar a todos. Por ejemplo: aprenderán qué es internet, qué es un secreto </w:t>
      </w:r>
      <w:r w:rsidRPr="00796176">
        <w:rPr>
          <w:rFonts w:ascii="Times New Roman" w:hAnsi="Times New Roman" w:cs="Times New Roman"/>
          <w:lang w:val="es-MX"/>
        </w:rPr>
        <w:lastRenderedPageBreak/>
        <w:t>bueno, qué es un secreto malo, a quién debo recurrir cuando tengo algún problema. Generar vínculos de confianza y adultos referentes que puedan ayudarme en el caso de que tenga algún problema en las redes. Hoy en día sabemos que muchos de nuestros niños, cada vez a edades más tempranas acceden a un dispositivo y muchos de ellos no están siendo controlados por los adultos responsables, muchos padres no saben qué están mirando sus hijos y hay mucho</w:t>
      </w:r>
      <w:r w:rsidR="00053BD8">
        <w:rPr>
          <w:rFonts w:ascii="Times New Roman" w:hAnsi="Times New Roman" w:cs="Times New Roman"/>
          <w:lang w:val="es-MX"/>
        </w:rPr>
        <w:t>s</w:t>
      </w:r>
      <w:r w:rsidRPr="00796176">
        <w:rPr>
          <w:rFonts w:ascii="Times New Roman" w:hAnsi="Times New Roman" w:cs="Times New Roman"/>
          <w:lang w:val="es-MX"/>
        </w:rPr>
        <w:t xml:space="preserve"> peligro</w:t>
      </w:r>
      <w:r w:rsidR="00053BD8">
        <w:rPr>
          <w:rFonts w:ascii="Times New Roman" w:hAnsi="Times New Roman" w:cs="Times New Roman"/>
          <w:lang w:val="es-MX"/>
        </w:rPr>
        <w:t>s</w:t>
      </w:r>
      <w:r w:rsidRPr="00796176">
        <w:rPr>
          <w:rFonts w:ascii="Times New Roman" w:hAnsi="Times New Roman" w:cs="Times New Roman"/>
          <w:lang w:val="es-MX"/>
        </w:rPr>
        <w:t>.</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En el caso de los adolescentes, la temática es, ya, el objetivo es empoderarlos para que ellos puedan saber utilizar eficientemente sobre todo las redes sociales, ver qué les afecta de lo que ven en las redes, hasta qué punto, porque sabemos que eso tiene mucho impacto en la salud física, en la salud emocional, en la sociedad en general y por supuesto en la familia. Cuántos adolescentes se encierran en su</w:t>
      </w:r>
      <w:r w:rsidR="00EC4A06">
        <w:rPr>
          <w:rFonts w:ascii="Times New Roman" w:hAnsi="Times New Roman" w:cs="Times New Roman"/>
          <w:lang w:val="es-MX"/>
        </w:rPr>
        <w:t>s</w:t>
      </w:r>
      <w:r w:rsidRPr="00796176">
        <w:rPr>
          <w:rFonts w:ascii="Times New Roman" w:hAnsi="Times New Roman" w:cs="Times New Roman"/>
          <w:lang w:val="es-MX"/>
        </w:rPr>
        <w:t xml:space="preserve"> dormitorio</w:t>
      </w:r>
      <w:r w:rsidR="00EC4A06">
        <w:rPr>
          <w:rFonts w:ascii="Times New Roman" w:hAnsi="Times New Roman" w:cs="Times New Roman"/>
          <w:lang w:val="es-MX"/>
        </w:rPr>
        <w:t>s</w:t>
      </w:r>
      <w:r w:rsidRPr="00796176">
        <w:rPr>
          <w:rFonts w:ascii="Times New Roman" w:hAnsi="Times New Roman" w:cs="Times New Roman"/>
          <w:lang w:val="es-MX"/>
        </w:rPr>
        <w:t xml:space="preserve"> y no hablan con nadie, y están con este aparatito conectados 24/7.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Entonces, el programa justamente intenta ayudar a toda la población. Ese es el objetivo principal: que puedan reflexionar sobre el uso de la tecnología. Y justamente el nombre de la revista de adolescentes es </w:t>
      </w:r>
      <w:r w:rsidR="009D31C4">
        <w:rPr>
          <w:rFonts w:ascii="Times New Roman" w:hAnsi="Times New Roman" w:cs="Times New Roman"/>
          <w:lang w:val="es-MX"/>
        </w:rPr>
        <w:t>“</w:t>
      </w:r>
      <w:r w:rsidRPr="00796176">
        <w:rPr>
          <w:rFonts w:ascii="Times New Roman" w:hAnsi="Times New Roman" w:cs="Times New Roman"/>
          <w:lang w:val="es-MX"/>
        </w:rPr>
        <w:t>La vida no es un juego</w:t>
      </w:r>
      <w:r w:rsidR="009D31C4">
        <w:rPr>
          <w:rFonts w:ascii="Times New Roman" w:hAnsi="Times New Roman" w:cs="Times New Roman"/>
          <w:lang w:val="es-MX"/>
        </w:rPr>
        <w:t>”</w:t>
      </w:r>
      <w:r w:rsidRPr="00796176">
        <w:rPr>
          <w:rFonts w:ascii="Times New Roman" w:hAnsi="Times New Roman" w:cs="Times New Roman"/>
          <w:lang w:val="es-MX"/>
        </w:rPr>
        <w:t xml:space="preserve">. Poder diferencial lo que es lo real de lo virtual, que es muy importante para nuestros jóvenes.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Algunos de los temas que toca esta revista son algunos de los problemas que tenemos en cuanto al uso indebido de la tecnología, por ejemplo</w:t>
      </w:r>
      <w:r w:rsidR="00CB6EB2">
        <w:rPr>
          <w:rFonts w:ascii="Times New Roman" w:hAnsi="Times New Roman" w:cs="Times New Roman"/>
          <w:lang w:val="es-MX"/>
        </w:rPr>
        <w:t>,</w:t>
      </w:r>
      <w:r w:rsidRPr="00796176">
        <w:rPr>
          <w:rFonts w:ascii="Times New Roman" w:hAnsi="Times New Roman" w:cs="Times New Roman"/>
          <w:lang w:val="es-MX"/>
        </w:rPr>
        <w:t xml:space="preserve"> el </w:t>
      </w:r>
      <w:r w:rsidRPr="00C76502">
        <w:rPr>
          <w:rFonts w:ascii="Times New Roman" w:hAnsi="Times New Roman" w:cs="Times New Roman"/>
          <w:i/>
          <w:iCs/>
          <w:lang w:val="es-MX"/>
        </w:rPr>
        <w:t>ciberbullying</w:t>
      </w:r>
      <w:r w:rsidRPr="00796176">
        <w:rPr>
          <w:rFonts w:ascii="Times New Roman" w:hAnsi="Times New Roman" w:cs="Times New Roman"/>
          <w:lang w:val="es-MX"/>
        </w:rPr>
        <w:t xml:space="preserve">, que lo nombró Eduardo, que es el </w:t>
      </w:r>
      <w:r w:rsidRPr="00C76502">
        <w:rPr>
          <w:rFonts w:ascii="Times New Roman" w:hAnsi="Times New Roman" w:cs="Times New Roman"/>
          <w:i/>
          <w:iCs/>
          <w:lang w:val="es-MX"/>
        </w:rPr>
        <w:t xml:space="preserve">bullying </w:t>
      </w:r>
      <w:r w:rsidRPr="00796176">
        <w:rPr>
          <w:rFonts w:ascii="Times New Roman" w:hAnsi="Times New Roman" w:cs="Times New Roman"/>
          <w:lang w:val="es-MX"/>
        </w:rPr>
        <w:t>viejo y conocido</w:t>
      </w:r>
      <w:r w:rsidR="00CB6EB2">
        <w:rPr>
          <w:rFonts w:ascii="Times New Roman" w:hAnsi="Times New Roman" w:cs="Times New Roman"/>
          <w:lang w:val="es-MX"/>
        </w:rPr>
        <w:t>,</w:t>
      </w:r>
      <w:r w:rsidRPr="00796176">
        <w:rPr>
          <w:rFonts w:ascii="Times New Roman" w:hAnsi="Times New Roman" w:cs="Times New Roman"/>
          <w:lang w:val="es-MX"/>
        </w:rPr>
        <w:t xml:space="preserve"> pero a través de las pantallas y peor aún, porque ahí no hay límites; no es que espero de lunes a viernes a ir a la institución educativa para que me hagan </w:t>
      </w:r>
      <w:r w:rsidRPr="00C76502">
        <w:rPr>
          <w:rFonts w:ascii="Times New Roman" w:hAnsi="Times New Roman" w:cs="Times New Roman"/>
          <w:i/>
          <w:iCs/>
          <w:lang w:val="es-MX"/>
        </w:rPr>
        <w:t>bullying</w:t>
      </w:r>
      <w:r w:rsidRPr="00796176">
        <w:rPr>
          <w:rFonts w:ascii="Times New Roman" w:hAnsi="Times New Roman" w:cs="Times New Roman"/>
          <w:lang w:val="es-MX"/>
        </w:rPr>
        <w:t xml:space="preserve">, me lo pueden hacer desde la casa, como dije, 24/7. Entonces es aún peor, los impactos son más graves.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El </w:t>
      </w:r>
      <w:r w:rsidRPr="00C76502">
        <w:rPr>
          <w:rFonts w:ascii="Times New Roman" w:hAnsi="Times New Roman" w:cs="Times New Roman"/>
          <w:i/>
          <w:iCs/>
          <w:lang w:val="es-MX"/>
        </w:rPr>
        <w:t>grooming</w:t>
      </w:r>
      <w:r w:rsidRPr="00796176">
        <w:rPr>
          <w:rFonts w:ascii="Times New Roman" w:hAnsi="Times New Roman" w:cs="Times New Roman"/>
          <w:lang w:val="es-MX"/>
        </w:rPr>
        <w:t xml:space="preserve">, les explico un poquito. Por ejemplo, cuando un adulto se hace pasar por un niño o por un adolescente para contactar con este e intenta después, por ejemplo, alguna situación de abuso. Entonces, detrás de la pantalla no sabemos quién está. Por eso es tan importante educar en esto, no sabemos quién se puede esconder detrás de una pantalla.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Otro tema: </w:t>
      </w:r>
      <w:r w:rsidRPr="00C76502">
        <w:rPr>
          <w:rFonts w:ascii="Times New Roman" w:hAnsi="Times New Roman" w:cs="Times New Roman"/>
          <w:i/>
          <w:iCs/>
          <w:lang w:val="es-MX"/>
        </w:rPr>
        <w:t>sexting.</w:t>
      </w:r>
      <w:r w:rsidRPr="00796176">
        <w:rPr>
          <w:rFonts w:ascii="Times New Roman" w:hAnsi="Times New Roman" w:cs="Times New Roman"/>
          <w:lang w:val="es-MX"/>
        </w:rPr>
        <w:t xml:space="preserve"> Para los jóvenes y adolescentes, el intercambio de fotografías íntimas. La extorsión cuando se rompen las relaciones de pareja y esas fotografías pueden ser publicadas para que todo el mundo lo vea. Cómo afecta eso. Cómo me afectan los </w:t>
      </w:r>
      <w:r w:rsidRPr="00C76502">
        <w:rPr>
          <w:rFonts w:ascii="Times New Roman" w:hAnsi="Times New Roman" w:cs="Times New Roman"/>
          <w:i/>
          <w:iCs/>
          <w:lang w:val="es-MX"/>
        </w:rPr>
        <w:t>like,</w:t>
      </w:r>
      <w:r w:rsidRPr="00796176">
        <w:rPr>
          <w:rFonts w:ascii="Times New Roman" w:hAnsi="Times New Roman" w:cs="Times New Roman"/>
          <w:lang w:val="es-MX"/>
        </w:rPr>
        <w:t xml:space="preserve"> la autoestima adolescente. Todo eso aborda este material también, con </w:t>
      </w:r>
      <w:r w:rsidRPr="00796176">
        <w:rPr>
          <w:rFonts w:ascii="Times New Roman" w:hAnsi="Times New Roman" w:cs="Times New Roman"/>
          <w:lang w:val="es-MX"/>
        </w:rPr>
        <w:lastRenderedPageBreak/>
        <w:t xml:space="preserve">historias de vida también para que empatice el adolescente. Y algo interesante es -por lo menos a mí desde la docencia me gusta- que tanto la revista de jóvenes como la revista de niños tiene actividades como para dejarlos pensando, como para que ellos puedan… </w:t>
      </w:r>
      <w:r w:rsidR="001F5376">
        <w:rPr>
          <w:rFonts w:ascii="Times New Roman" w:hAnsi="Times New Roman" w:cs="Times New Roman"/>
          <w:lang w:val="es-MX"/>
        </w:rPr>
        <w:br/>
      </w:r>
      <w:r w:rsidRPr="00796176">
        <w:rPr>
          <w:rFonts w:ascii="Times New Roman" w:hAnsi="Times New Roman" w:cs="Times New Roman"/>
          <w:lang w:val="es-MX"/>
        </w:rPr>
        <w:t xml:space="preserve">-en la revista de niños, por ejemplo, juegos- para que de esa forma lúdica puedan aprender a cuidarse.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Y luego la revista de adultos. Qué importante también que las familias, que los padres, que los que educamos, que los que estamos cerca de estos niños y adolescentes sepamos a qué se enfrentan, porque muchas veces desconocemos. Y no tenemos por qué saberlo, porque no es, este avance de la tecnología es tan abrupto, tan rápido que nos avasalló a todos; no la podemos dejar de usar</w:t>
      </w:r>
      <w:r w:rsidR="0095403D">
        <w:rPr>
          <w:rFonts w:ascii="Times New Roman" w:hAnsi="Times New Roman" w:cs="Times New Roman"/>
          <w:lang w:val="es-MX"/>
        </w:rPr>
        <w:t>,</w:t>
      </w:r>
      <w:r w:rsidRPr="00796176">
        <w:rPr>
          <w:rFonts w:ascii="Times New Roman" w:hAnsi="Times New Roman" w:cs="Times New Roman"/>
          <w:lang w:val="es-MX"/>
        </w:rPr>
        <w:t xml:space="preserve"> pero tenemos que enseñarles a usarla con responsabilidad.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Entonces, el objetivo es justamente que estos adultos seamos agentes protectores, activos, capaces de prevenir, de detectar y de acompañar a nuestros jóvenes y niños en caso de que sufran violencia digital.</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Muchas gracias.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SEÑORA KARINA FREITAS.- Buenas noches.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Mi nombre es Karina Freitas, soy licenciada en Psicología, y les voy a hablar precisamente de lo que comenzó hablando ella, la violencia digital.</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Nuestra vida, hoy día, gran parte depende de contextos digitales. Hay cosas positivas</w:t>
      </w:r>
      <w:r w:rsidR="00252AAB">
        <w:rPr>
          <w:rFonts w:ascii="Times New Roman" w:hAnsi="Times New Roman" w:cs="Times New Roman"/>
          <w:lang w:val="es-MX"/>
        </w:rPr>
        <w:t xml:space="preserve">, </w:t>
      </w:r>
      <w:r w:rsidRPr="00796176">
        <w:rPr>
          <w:rFonts w:ascii="Times New Roman" w:hAnsi="Times New Roman" w:cs="Times New Roman"/>
          <w:lang w:val="es-MX"/>
        </w:rPr>
        <w:t xml:space="preserve">pero también hay cosas negativas en todo esto. Dependemos de ellos. Socializamos a través de ellos, trabajamos a través de ellos, elegimos las cosas a través de ellos, nos divertimos, amamos y odiamos a través de los contenidos digitales. Y los jóvenes, yo diría que altamente, quizás un noventa por ciento, ya no sabrían vivir sin ellos, sin videojuegos, sin redes sociales, sin mensajería. Sería difícil la vida para los adultos, ni hablemos </w:t>
      </w:r>
      <w:r w:rsidR="00252AAB">
        <w:rPr>
          <w:rFonts w:ascii="Times New Roman" w:hAnsi="Times New Roman" w:cs="Times New Roman"/>
          <w:lang w:val="es-MX"/>
        </w:rPr>
        <w:t>para</w:t>
      </w:r>
      <w:r w:rsidRPr="00796176">
        <w:rPr>
          <w:rFonts w:ascii="Times New Roman" w:hAnsi="Times New Roman" w:cs="Times New Roman"/>
          <w:lang w:val="es-MX"/>
        </w:rPr>
        <w:t xml:space="preserve"> los jóvenes, que han nacido prácticamente en eso.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Pero realmente es alarmante lo que está ocurriendo a nivel de la juventud y </w:t>
      </w:r>
      <w:r w:rsidR="003F651A">
        <w:rPr>
          <w:rFonts w:ascii="Times New Roman" w:hAnsi="Times New Roman" w:cs="Times New Roman"/>
          <w:lang w:val="es-MX"/>
        </w:rPr>
        <w:t xml:space="preserve">de </w:t>
      </w:r>
      <w:r w:rsidRPr="00796176">
        <w:rPr>
          <w:rFonts w:ascii="Times New Roman" w:hAnsi="Times New Roman" w:cs="Times New Roman"/>
          <w:lang w:val="es-MX"/>
        </w:rPr>
        <w:t>la infancia, es muy alarmante. Acceden a las pantallas prácticamente en la primera infancia; vemos bebés con pantallas hoy día.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Los chicos que están en la escuela, la mayoría ya tienen </w:t>
      </w:r>
      <w:r w:rsidRPr="00063A6E">
        <w:rPr>
          <w:rFonts w:ascii="Times New Roman" w:hAnsi="Times New Roman" w:cs="Times New Roman"/>
          <w:i/>
          <w:iCs/>
          <w:lang w:val="es-MX"/>
        </w:rPr>
        <w:t>smart</w:t>
      </w:r>
      <w:r w:rsidR="00063A6E" w:rsidRPr="00063A6E">
        <w:rPr>
          <w:rFonts w:ascii="Times New Roman" w:hAnsi="Times New Roman" w:cs="Times New Roman"/>
          <w:i/>
          <w:iCs/>
          <w:lang w:val="es-MX"/>
        </w:rPr>
        <w:t>ph</w:t>
      </w:r>
      <w:r w:rsidRPr="00063A6E">
        <w:rPr>
          <w:rFonts w:ascii="Times New Roman" w:hAnsi="Times New Roman" w:cs="Times New Roman"/>
          <w:i/>
          <w:iCs/>
          <w:lang w:val="es-MX"/>
        </w:rPr>
        <w:t>one</w:t>
      </w:r>
      <w:r w:rsidRPr="00796176">
        <w:rPr>
          <w:rFonts w:ascii="Times New Roman" w:hAnsi="Times New Roman" w:cs="Times New Roman"/>
          <w:lang w:val="es-MX"/>
        </w:rPr>
        <w:t xml:space="preserve"> y todo eso causa problemas, problemas como ansiedad, depresión, somatizaciones, falta de </w:t>
      </w:r>
      <w:r w:rsidRPr="00796176">
        <w:rPr>
          <w:rFonts w:ascii="Times New Roman" w:hAnsi="Times New Roman" w:cs="Times New Roman"/>
          <w:lang w:val="es-MX"/>
        </w:rPr>
        <w:lastRenderedPageBreak/>
        <w:t xml:space="preserve">sueño. Ya no solo los adultos se ven sometidos a estas cosas, los jóvenes también. Hay niños chicos suicidándose. ¿Y saben una cosa? Gran parte tiene que ver esto.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Se han sacado números, estadísticas, y dicen que los niños de primaria, un diez por ciento de los niños de primaria están sufriendo las consecuencias de las pantallas. </w:t>
      </w:r>
    </w:p>
    <w:p w:rsidR="0028395F" w:rsidRDefault="00796176" w:rsidP="0028395F">
      <w:pPr>
        <w:spacing w:after="0" w:line="360" w:lineRule="auto"/>
        <w:jc w:val="both"/>
        <w:rPr>
          <w:rFonts w:ascii="Times New Roman" w:hAnsi="Times New Roman" w:cs="Times New Roman"/>
          <w:lang w:val="es-MX"/>
        </w:rPr>
      </w:pPr>
      <w:r w:rsidRPr="00796176">
        <w:rPr>
          <w:rFonts w:ascii="Times New Roman" w:hAnsi="Times New Roman" w:cs="Times New Roman"/>
          <w:lang w:val="es-MX"/>
        </w:rPr>
        <w:t xml:space="preserve">Eso es a nivel de estadísticas. </w:t>
      </w:r>
    </w:p>
    <w:p w:rsidR="00796176" w:rsidRPr="00796176" w:rsidRDefault="00796176" w:rsidP="0028395F">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A mí, hace poco me comentaba la dueña de un comercio que los niños que van a la escuela, antes de entrar a la escuela van a comprarle esas bebidas energizantes, ¿por qué? Porque se pasaron la noche en las pantallas. Hijos, nietos de ustedes, probablemente</w:t>
      </w:r>
      <w:r w:rsidR="00435416">
        <w:rPr>
          <w:rFonts w:ascii="Times New Roman" w:hAnsi="Times New Roman" w:cs="Times New Roman"/>
          <w:lang w:val="es-MX"/>
        </w:rPr>
        <w:t>, p</w:t>
      </w:r>
      <w:r w:rsidRPr="00796176">
        <w:rPr>
          <w:rFonts w:ascii="Times New Roman" w:hAnsi="Times New Roman" w:cs="Times New Roman"/>
          <w:lang w:val="es-MX"/>
        </w:rPr>
        <w:t xml:space="preserve">asaron la noche en las pantallas, y claro, van a la escuela y necesitan estar despiertos.  Los chicos del liceo, entre 15 y 17 % de estas patologías. El bachillerato, el 19 %. Universidad, más del 20 % con estas patologías. Por cierto, no es lo mismo en hombres que mujeres, estas patologías se presentan mucho más en las mujeres, casi el doble. Incluso estas patologías van acompañadas de ideaciones suicidas.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¿Conocen jóvenes en el liceo sin celulares? Difícil, ¿no? ¿Y sin redes sociales? Aunque sabemos que los menores no deberían tener redes sociales por ley. Digo por ley porque los contratos de las redes sociales dicen que son mayores de 15 en general.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Y lo peor de todo, en general, estos chicos no tienen supervisión ni de contenidos ni de tiempos. Sus cerebros, señores, no están preparados para esto. Los cerebros de los niños, de los adolescentes, se están deteriorando. Saben que este último tiempo se han hecho exámenes de coeficientes intelectuales y se han dado cuenta que esta generación ha disminuido por primera vez en cientos de años su coeficiente intelectual. ¿Y saben? El responsable es el teléfono, pero el teléfono no es más que una máquina, las pantallas no son más que máquinas. Somos nosotros los que regulamos esas cosas. No podemos pedirles a chicos que no tienen todavía su corteza prefrontal madura que regule</w:t>
      </w:r>
      <w:r w:rsidR="00DD14AF">
        <w:rPr>
          <w:rFonts w:ascii="Times New Roman" w:hAnsi="Times New Roman" w:cs="Times New Roman"/>
          <w:lang w:val="es-MX"/>
        </w:rPr>
        <w:t>n</w:t>
      </w:r>
      <w:r w:rsidRPr="00796176">
        <w:rPr>
          <w:rFonts w:ascii="Times New Roman" w:hAnsi="Times New Roman" w:cs="Times New Roman"/>
          <w:lang w:val="es-MX"/>
        </w:rPr>
        <w:t xml:space="preserve">, si nosotros mismos no regulamos bien. Ustedes mismos, ¿no les cuesta separarse del teléfono? Si es así, ¿cómo podemos pretender que los chicos no se vuelvan adictos? ¿Cómo podemos pretender que sepan elegir qué contenido van a mirar? O ¿cuáles son los amigos convenientes en la web? Ya es difícil en la vida real con cinco, diez o quince, con cien o quinientos en la web, ni hablar. </w:t>
      </w:r>
    </w:p>
    <w:p w:rsidR="00D83985"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La web es peligrosa, muy peligrosa. Yo siempre les pregunto a los padres: ¿Dejarías a tu hijo, sin importar la edad que tenga, a las dos de la mañana en 18 de Julio </w:t>
      </w:r>
      <w:r w:rsidRPr="00796176">
        <w:rPr>
          <w:rFonts w:ascii="Times New Roman" w:hAnsi="Times New Roman" w:cs="Times New Roman"/>
          <w:lang w:val="es-MX"/>
        </w:rPr>
        <w:lastRenderedPageBreak/>
        <w:t xml:space="preserve">en Montevideo </w:t>
      </w:r>
      <w:r w:rsidR="006808F8">
        <w:rPr>
          <w:rFonts w:ascii="Times New Roman" w:hAnsi="Times New Roman" w:cs="Times New Roman"/>
          <w:lang w:val="es-MX"/>
        </w:rPr>
        <w:t>-</w:t>
      </w:r>
      <w:r w:rsidRPr="00796176">
        <w:rPr>
          <w:rFonts w:ascii="Times New Roman" w:hAnsi="Times New Roman" w:cs="Times New Roman"/>
          <w:lang w:val="es-MX"/>
        </w:rPr>
        <w:t>una ciudad desconocida para un salteño</w:t>
      </w:r>
      <w:r w:rsidR="006808F8">
        <w:rPr>
          <w:rFonts w:ascii="Times New Roman" w:hAnsi="Times New Roman" w:cs="Times New Roman"/>
          <w:lang w:val="es-MX"/>
        </w:rPr>
        <w:t>-, l</w:t>
      </w:r>
      <w:r w:rsidRPr="00796176">
        <w:rPr>
          <w:rFonts w:ascii="Times New Roman" w:hAnsi="Times New Roman" w:cs="Times New Roman"/>
          <w:lang w:val="es-MX"/>
        </w:rPr>
        <w:t>o dejarías suelto ahí? No, la mayoría te dice que no.</w:t>
      </w:r>
      <w:r w:rsidR="00DD14AF">
        <w:rPr>
          <w:rFonts w:ascii="Times New Roman" w:hAnsi="Times New Roman" w:cs="Times New Roman"/>
          <w:lang w:val="es-MX"/>
        </w:rPr>
        <w:t xml:space="preserve"> Ah, pero a las dos de la mañana está en el teléfono.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Entonces, a ver, indiscreciones, estafas, agresión, seducción, ciberacoso… Estoy usando las palabras que entendemos fáciles, la revista –que les recomiendo leerla- dice bien las palabras que se usan ahora: chantaje, las presiones estéticas, suplantación de identidad, discriminación, todo eso, lo encuentran sus hijos ahí. Y no lo encuentran como información, eso es lo peor, son ellos las víctimas de todas estas cosas.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¿Y queremos que nuestros hijos, niños, adolescentes, transiten sanos por eso, sin supervisión nuestra? Son terribles los deterioros actuales de salud mental, física, afectiva y ni hablar de la familiar. Hay deterioro estudiantil, ansiedad, depresión, estrés, lesiones, suicidios –nuestro país es famoso por eso y ha aumentado-, irritabilidad, riesgos, lesiones, autolesiones. ¿Saben? Urgen regulaciones a nivel familiar. Y como ustedes están también en otro nivel de las cosas, a nivel estatal también hacen falta regulaciones de esto y deberíamos ponernos en eso con más fuerza porque la salud física y emocional de nuestros jóvenes está en riesgo.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Gracias.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SEÑOR ORDEIX.- Buenas noches para todos, mi nombre es David Ordeix, soy abogado, y me toca hablar un poco desde el punto de vista jurídico de este proyecto “Basta de silencio”.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Simplemente quería traer una reflexión que tiene que ver con el objetivo de este proyecto, que es un proyecto educativo, un proyecto informativo y cuando pensamos en cómo abordar jurídicamente los temas de violencia, siempre pensamos en una intervención, en una intervención de la justicia en la cual la víctima haga una denuncia de la situación, se pueda brindar protección a la víctima y se pueda castigar a la persona que ha cometido o está cometiendo los hechos de violencia.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En ese sentido, creo que todos podemos estar de acuerdo en que se ha avanzado, tal vez no se ha avanzado de la manera que a todos nos gustaría, pero en los últimos años hemos visto avances significativos en lo que son leyes para buscar combatir la violencia. Tenemos –por ejemplo- la </w:t>
      </w:r>
      <w:r w:rsidR="00851DAC">
        <w:rPr>
          <w:rFonts w:ascii="Times New Roman" w:hAnsi="Times New Roman" w:cs="Times New Roman"/>
          <w:lang w:val="es-MX"/>
        </w:rPr>
        <w:t>L</w:t>
      </w:r>
      <w:r w:rsidRPr="00796176">
        <w:rPr>
          <w:rFonts w:ascii="Times New Roman" w:hAnsi="Times New Roman" w:cs="Times New Roman"/>
          <w:lang w:val="es-MX"/>
        </w:rPr>
        <w:t xml:space="preserve">ey 19.580, una ley que en cierto modo ha sido muy cuestionada por algunos sectores pero que tiene el foco en la protección de la víctima </w:t>
      </w:r>
      <w:r w:rsidRPr="00796176">
        <w:rPr>
          <w:rFonts w:ascii="Times New Roman" w:hAnsi="Times New Roman" w:cs="Times New Roman"/>
          <w:lang w:val="es-MX"/>
        </w:rPr>
        <w:lastRenderedPageBreak/>
        <w:t>y tiene el foco en que se tomen medidas lo más rápido posible</w:t>
      </w:r>
      <w:r w:rsidR="000E2083">
        <w:rPr>
          <w:rFonts w:ascii="Times New Roman" w:hAnsi="Times New Roman" w:cs="Times New Roman"/>
          <w:lang w:val="es-MX"/>
        </w:rPr>
        <w:t xml:space="preserve">, </w:t>
      </w:r>
      <w:r w:rsidRPr="00796176">
        <w:rPr>
          <w:rFonts w:ascii="Times New Roman" w:hAnsi="Times New Roman" w:cs="Times New Roman"/>
          <w:lang w:val="es-MX"/>
        </w:rPr>
        <w:t>buscando siempre que cese la situación de agresión que esté sufriendo una persona.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Hemos visto también que ha habido mejoras significativas en lo que tiene que ver con lo presupuestal. Sin ir más lejos, en nuestro departamento, el mes pasado se celebraba que hace dos años tenemos un juzgado especializado en materia de violencia de género. Y eso, a quienes trabajamos vinculados al derecho, sabemos que e</w:t>
      </w:r>
      <w:r w:rsidR="007B04A9">
        <w:rPr>
          <w:rFonts w:ascii="Times New Roman" w:hAnsi="Times New Roman" w:cs="Times New Roman"/>
          <w:lang w:val="es-MX"/>
        </w:rPr>
        <w:t>ra</w:t>
      </w:r>
      <w:r w:rsidRPr="00796176">
        <w:rPr>
          <w:rFonts w:ascii="Times New Roman" w:hAnsi="Times New Roman" w:cs="Times New Roman"/>
          <w:lang w:val="es-MX"/>
        </w:rPr>
        <w:t xml:space="preserve"> algo que era una necesidad de nuestro departamento por el gran volumen de casos de denuncias de violencia que había, y era ya una necesidad que hubiese juzgados especializados en la materia.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Pero siempre, pensándolo desde ese caso, siempre vemos que se está avanzando</w:t>
      </w:r>
      <w:r w:rsidR="000E2083">
        <w:rPr>
          <w:rFonts w:ascii="Times New Roman" w:hAnsi="Times New Roman" w:cs="Times New Roman"/>
          <w:lang w:val="es-MX"/>
        </w:rPr>
        <w:t>,</w:t>
      </w:r>
      <w:r w:rsidRPr="00796176">
        <w:rPr>
          <w:rFonts w:ascii="Times New Roman" w:hAnsi="Times New Roman" w:cs="Times New Roman"/>
          <w:lang w:val="es-MX"/>
        </w:rPr>
        <w:t xml:space="preserve"> pero siempre falta avanzar mucho más. Y justamente el programa “Basta de silencio” nos lleva a pensar la situación o el combate a la violencia desde el punto de vista de la prevención, o sea, atacar el problema desde mucho antes de llegar a la instancia judicial. Porque la justicia tiene muchos inconvenientes –uno de ellos es el tema presupuestal-, que cada vez que se abre un juzgado se necesitan muchos recursos ya sea</w:t>
      </w:r>
      <w:r w:rsidR="002B03BC">
        <w:rPr>
          <w:rFonts w:ascii="Times New Roman" w:hAnsi="Times New Roman" w:cs="Times New Roman"/>
          <w:lang w:val="es-MX"/>
        </w:rPr>
        <w:t>n</w:t>
      </w:r>
      <w:r w:rsidRPr="00796176">
        <w:rPr>
          <w:rFonts w:ascii="Times New Roman" w:hAnsi="Times New Roman" w:cs="Times New Roman"/>
          <w:lang w:val="es-MX"/>
        </w:rPr>
        <w:t xml:space="preserve"> económicos, humanos. Está el tema de que muchas veces, cuando se llega a denunciar una situación de violencia, el daño ya está hecho. Y lo interesante o lo positivo sería tratar de evitar que se lleguen a cometer los actos de violencia.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Otra de las falencias de los sistemas jurídicos, son las demoras. La sociedad está en un constante cambio y la legislación siempre se mueve un poco más lento. Muchas veces, cuando se logra legislar sobre un problema, ese problema ya no existe y hay un problema nuevo que hay que tratar de combatir de alguna manera, ¿no?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Por lo tanto, a lo que enfoca esta campaña, y creo que es donde deberíamos pensar y enfocar también las políticas contra lo que tiene que ver la violencia, es lo que tiene que ver con la prevención y con la información.</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Un poco, la reflexión que quería compartir con ustedes, es que: la mejor herramienta que tenemos para combatir la violencia, es justamente la información. Por ejemplo, la revista de este año abordaba un tema como es la violencia digital. Y es algo que cuando lo leemos</w:t>
      </w:r>
      <w:r w:rsidR="002B03BC">
        <w:rPr>
          <w:rFonts w:ascii="Times New Roman" w:hAnsi="Times New Roman" w:cs="Times New Roman"/>
          <w:lang w:val="es-MX"/>
        </w:rPr>
        <w:t xml:space="preserve"> nos</w:t>
      </w:r>
      <w:r w:rsidRPr="00796176">
        <w:rPr>
          <w:rFonts w:ascii="Times New Roman" w:hAnsi="Times New Roman" w:cs="Times New Roman"/>
          <w:lang w:val="es-MX"/>
        </w:rPr>
        <w:t xml:space="preserve"> parece que es algo que tal vez no hemos escuchado mucho.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La revista habla –por ejemplo- de </w:t>
      </w:r>
      <w:r w:rsidRPr="00513430">
        <w:rPr>
          <w:rFonts w:ascii="Times New Roman" w:hAnsi="Times New Roman" w:cs="Times New Roman"/>
          <w:i/>
          <w:iCs/>
          <w:lang w:val="es-MX"/>
        </w:rPr>
        <w:t>ciberbull</w:t>
      </w:r>
      <w:r w:rsidR="00513430" w:rsidRPr="00513430">
        <w:rPr>
          <w:rFonts w:ascii="Times New Roman" w:hAnsi="Times New Roman" w:cs="Times New Roman"/>
          <w:i/>
          <w:iCs/>
          <w:lang w:val="es-MX"/>
        </w:rPr>
        <w:t>y</w:t>
      </w:r>
      <w:r w:rsidRPr="00513430">
        <w:rPr>
          <w:rFonts w:ascii="Times New Roman" w:hAnsi="Times New Roman" w:cs="Times New Roman"/>
          <w:i/>
          <w:iCs/>
          <w:lang w:val="es-MX"/>
        </w:rPr>
        <w:t>ing</w:t>
      </w:r>
      <w:r w:rsidRPr="00796176">
        <w:rPr>
          <w:rFonts w:ascii="Times New Roman" w:hAnsi="Times New Roman" w:cs="Times New Roman"/>
          <w:lang w:val="es-MX"/>
        </w:rPr>
        <w:t xml:space="preserve">, habla de </w:t>
      </w:r>
      <w:r w:rsidRPr="00513430">
        <w:rPr>
          <w:rFonts w:ascii="Times New Roman" w:hAnsi="Times New Roman" w:cs="Times New Roman"/>
          <w:i/>
          <w:iCs/>
          <w:lang w:val="es-MX"/>
        </w:rPr>
        <w:t>grooming</w:t>
      </w:r>
      <w:r w:rsidRPr="00796176">
        <w:rPr>
          <w:rFonts w:ascii="Times New Roman" w:hAnsi="Times New Roman" w:cs="Times New Roman"/>
          <w:lang w:val="es-MX"/>
        </w:rPr>
        <w:t xml:space="preserve">. Y cuando escuchamos esos términos en inglés, decimos “bueno, esto es cosa que pasa en </w:t>
      </w:r>
      <w:r w:rsidRPr="00796176">
        <w:rPr>
          <w:rFonts w:ascii="Times New Roman" w:hAnsi="Times New Roman" w:cs="Times New Roman"/>
          <w:lang w:val="es-MX"/>
        </w:rPr>
        <w:lastRenderedPageBreak/>
        <w:t xml:space="preserve">otros países, acá en Uruguay no lo vemos”. Y sin ir muy lejos, el mes pasado se dio en la ciudad de Canelones: un adulto de treinta y cinco años condenado por </w:t>
      </w:r>
      <w:r w:rsidRPr="003C1C75">
        <w:rPr>
          <w:rFonts w:ascii="Times New Roman" w:hAnsi="Times New Roman" w:cs="Times New Roman"/>
          <w:i/>
          <w:iCs/>
          <w:lang w:val="es-MX"/>
        </w:rPr>
        <w:t>grooming</w:t>
      </w:r>
      <w:r w:rsidRPr="00796176">
        <w:rPr>
          <w:rFonts w:ascii="Times New Roman" w:hAnsi="Times New Roman" w:cs="Times New Roman"/>
          <w:lang w:val="es-MX"/>
        </w:rPr>
        <w:t xml:space="preserve">; la noticia está en la página de Fiscalía, pueden buscarlo y leerlo con más detalles cómo fue el hecho. Era un hombre que, a través del </w:t>
      </w:r>
      <w:r w:rsidRPr="003C1C75">
        <w:rPr>
          <w:rFonts w:ascii="Times New Roman" w:hAnsi="Times New Roman" w:cs="Times New Roman"/>
          <w:i/>
          <w:iCs/>
          <w:lang w:val="es-MX"/>
        </w:rPr>
        <w:t>Free Fire</w:t>
      </w:r>
      <w:r w:rsidRPr="00796176">
        <w:rPr>
          <w:rFonts w:ascii="Times New Roman" w:hAnsi="Times New Roman" w:cs="Times New Roman"/>
          <w:lang w:val="es-MX"/>
        </w:rPr>
        <w:t>, que es un juego muy conocido, que todos tenemos un conocido que lo juega, o capaz alguno lo ha jugado, un adulto se hacía pasar por niño a través de este juego, hablaba con los niños y conseguía fotos de ellos, conseguía concretar encuentros con ellos haciéndose pasar por un amigo de su misma edad. Entonces, a veces pensamos que estas cosas pasan en otros países</w:t>
      </w:r>
      <w:r w:rsidR="005D7E39">
        <w:rPr>
          <w:rFonts w:ascii="Times New Roman" w:hAnsi="Times New Roman" w:cs="Times New Roman"/>
          <w:lang w:val="es-MX"/>
        </w:rPr>
        <w:t xml:space="preserve"> y </w:t>
      </w:r>
      <w:r w:rsidRPr="00796176">
        <w:rPr>
          <w:rFonts w:ascii="Times New Roman" w:hAnsi="Times New Roman" w:cs="Times New Roman"/>
          <w:lang w:val="es-MX"/>
        </w:rPr>
        <w:t>en Uruguay no sucede, y de verdad suceden.</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En este caso, afortunadamente uno de los niños tuvo la valentía de hablar con sus padres, sus padres enseguida denunciaron la situación a la Justicia y se pudo evitar. Y eso nos hace pensar en qué importante es la información. Y justamente en eso aborda mucho la campaña “Basta de silencio”, en que a través de la información podamos estar preparados tanto las víctimas de violencia como las personas que están alrededor, por ejemplo de niños, por ejemplo de mujeres, de adultos mayores, de personas en situación de vulnerabilidad, las personas que deberían hacerse cargo de cuidar, muchas veces no lo hacen por falta de información.</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Por eso, la campaña justamente apunta a que pensemos más en la prevención y que pensemos más en la información. Y en este caso, como integrantes del gobierno departamental, como integrantes de partidos políticos o de organizaciones sociales, todos podemos aportar un granito de arena para que haya mayor información, para que la información llegue a las personas que tenga que llegar, y de esa manera podemos hacer un cambio enorme si logramos evitar que se llegue a dar una situación de violencia gracias a que la víctima estaba informada.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SEÑORA ACEVEDO.- Buenas noches para todos, mi nombre es Sheila Acevedo y también soy docente de educación primaria.</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Voy a contarles brevemente acerca de algunas experiencias y acciones que como movimiento cristiano hacemos cuando llevamos a cabo esta campaña “Basta de silencio”.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lastRenderedPageBreak/>
        <w:t>Como ya lo dijo mi compañero Eduardo, es una campaña que en un momento del año nos une a todos de manera simultánea haciendo jornadas públicas de sensibilización y educación.</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También se han hecho talleres comunitarios en iglesias y centros barriales especialmente en la ciudad de Montevideo, en la zona de La Teja, Cerro, Malvín Norte, Piedras Blancas y Paso de la Arena. </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También en Canelones se han hecho varias coordinaciones en centros educativos privados realizando charlas informativas, donde se les ha enseñado a los chicos acerca de este flagelo que es la violencia digital.</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Todas estas acciones que se han llevado a cabo también se vieron complementadas con espacios abiertos para el diálogo con la familia y equipos técnicos de </w:t>
      </w:r>
      <w:r w:rsidR="00945109">
        <w:rPr>
          <w:rFonts w:ascii="Times New Roman" w:hAnsi="Times New Roman" w:cs="Times New Roman"/>
          <w:lang w:val="es-MX"/>
        </w:rPr>
        <w:t>p</w:t>
      </w:r>
      <w:r w:rsidRPr="00796176">
        <w:rPr>
          <w:rFonts w:ascii="Times New Roman" w:hAnsi="Times New Roman" w:cs="Times New Roman"/>
          <w:lang w:val="es-MX"/>
        </w:rPr>
        <w:t>sicólogos y asistentes sociales que nuestra organización tiene, para que se pudieran hablar estos temas. Estos encuentros mostraron la necesidad de trabajar en red y compartieron recursos, información y estrategias.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A lo largo de esta pequeña exposición que quisimos hacer para ustedes, vimos varios aspectos claves. Uno, la violencia digital es una realidad silenciosa pero profundamente destructiva. Afecta la autoestima, la salud mental, el rendimiento escolar y las relaciones sociales de niños, adolescentes y jóvenes.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Cada etapa del desarrollo enfrenta riesgos diferentes. Los materiales de “Basta de silencio” abordan esos riesgos con un lenguaje adaptado para los niños, adolescentes y adultos. La comunidad adventista plantea no solo una respuesta espiritual sino social y comunitaria</w:t>
      </w:r>
      <w:r w:rsidR="000B6C6A">
        <w:rPr>
          <w:rFonts w:ascii="Times New Roman" w:hAnsi="Times New Roman" w:cs="Times New Roman"/>
          <w:lang w:val="es-MX"/>
        </w:rPr>
        <w:t>,</w:t>
      </w:r>
      <w:r w:rsidRPr="00796176">
        <w:rPr>
          <w:rFonts w:ascii="Times New Roman" w:hAnsi="Times New Roman" w:cs="Times New Roman"/>
          <w:lang w:val="es-MX"/>
        </w:rPr>
        <w:t xml:space="preserve"> ofreciendo materiales, talleres, acompañamientos y espacios de diálogos abierto al público.</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Uruguay y Montevideo ya tienen experiencia</w:t>
      </w:r>
      <w:r w:rsidR="009F4C72">
        <w:rPr>
          <w:rFonts w:ascii="Times New Roman" w:hAnsi="Times New Roman" w:cs="Times New Roman"/>
          <w:lang w:val="es-MX"/>
        </w:rPr>
        <w:t>s</w:t>
      </w:r>
      <w:r w:rsidRPr="00796176">
        <w:rPr>
          <w:rFonts w:ascii="Times New Roman" w:hAnsi="Times New Roman" w:cs="Times New Roman"/>
          <w:lang w:val="es-MX"/>
        </w:rPr>
        <w:t xml:space="preserve"> concretas con resultados visibles. Esto demuestra que cuando se trabaja con educación, sensibilidad y coordinación, se generan transformaciones reales.</w:t>
      </w:r>
    </w:p>
    <w:p w:rsidR="00796176" w:rsidRPr="00796176" w:rsidRDefault="00796176" w:rsidP="00796176">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La violencia digital no se puede enfrentar de manera aislada, requiere un enfoque transversal: familia</w:t>
      </w:r>
      <w:r w:rsidR="00BF2230">
        <w:rPr>
          <w:rFonts w:ascii="Times New Roman" w:hAnsi="Times New Roman" w:cs="Times New Roman"/>
          <w:lang w:val="es-MX"/>
        </w:rPr>
        <w:t>s</w:t>
      </w:r>
      <w:r w:rsidRPr="00796176">
        <w:rPr>
          <w:rFonts w:ascii="Times New Roman" w:hAnsi="Times New Roman" w:cs="Times New Roman"/>
          <w:lang w:val="es-MX"/>
        </w:rPr>
        <w:t>, instituciones educativas, organizaciones sociales, iglesias, equipos técnicos y autoridades departamentales.</w:t>
      </w:r>
    </w:p>
    <w:p w:rsidR="002264A2" w:rsidRDefault="00796176" w:rsidP="0040607A">
      <w:pPr>
        <w:spacing w:after="0" w:line="360" w:lineRule="auto"/>
        <w:ind w:firstLine="1418"/>
        <w:jc w:val="both"/>
        <w:rPr>
          <w:rFonts w:ascii="Times New Roman" w:hAnsi="Times New Roman" w:cs="Times New Roman"/>
          <w:lang w:val="es-MX"/>
        </w:rPr>
      </w:pPr>
      <w:r w:rsidRPr="00796176">
        <w:rPr>
          <w:rFonts w:ascii="Times New Roman" w:hAnsi="Times New Roman" w:cs="Times New Roman"/>
          <w:lang w:val="es-MX"/>
        </w:rPr>
        <w:t xml:space="preserve">Hoy, más que nunca, necesitamos una concientización social urgente. Nuestros niños y jóvenes están creciendo en un mundo donde los límites entre lo real y </w:t>
      </w:r>
      <w:r w:rsidRPr="00796176">
        <w:rPr>
          <w:rFonts w:ascii="Times New Roman" w:hAnsi="Times New Roman" w:cs="Times New Roman"/>
          <w:lang w:val="es-MX"/>
        </w:rPr>
        <w:lastRenderedPageBreak/>
        <w:t>lo digital se desdibujan</w:t>
      </w:r>
      <w:r w:rsidR="002264A2">
        <w:rPr>
          <w:rFonts w:ascii="Times New Roman" w:hAnsi="Times New Roman" w:cs="Times New Roman"/>
          <w:lang w:val="es-MX"/>
        </w:rPr>
        <w:t>, donde la agresión puede ocurrir en segundos, donde la humillación puede hacerse viral, donde el daño emocional puede volverse irreversible si no lo intervenimos a tiempo. No podemos permitirnos el silencio, no podemos permitirnos la indiferencia, y no podemos permitirnos trabajar cada uno por su lado.</w:t>
      </w:r>
    </w:p>
    <w:p w:rsidR="00D83985" w:rsidRDefault="002264A2"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Quiero cerrar, destacando que trabajar en red de manera articulada, inteligente y constante es la única manera de proteger nuestra niñez y nuestra juventud, que las instituciones educativas aporten su mirada pedagógica, q</w:t>
      </w:r>
      <w:r w:rsidR="0035709C">
        <w:rPr>
          <w:rFonts w:ascii="Times New Roman" w:hAnsi="Times New Roman" w:cs="Times New Roman"/>
          <w:lang w:val="es-MX"/>
        </w:rPr>
        <w:t>ue los organismos departamentales contribuyan con políticas públicas de prevención y acompañamiento</w:t>
      </w:r>
      <w:r w:rsidR="007855A2">
        <w:rPr>
          <w:rFonts w:ascii="Times New Roman" w:hAnsi="Times New Roman" w:cs="Times New Roman"/>
          <w:lang w:val="es-MX"/>
        </w:rPr>
        <w:t>; q</w:t>
      </w:r>
      <w:r w:rsidR="0035709C">
        <w:rPr>
          <w:rFonts w:ascii="Times New Roman" w:hAnsi="Times New Roman" w:cs="Times New Roman"/>
          <w:lang w:val="es-MX"/>
        </w:rPr>
        <w:t>ue las organizaciones sociales y cristianas sumen su experiencia en territorio</w:t>
      </w:r>
      <w:r w:rsidR="007855A2">
        <w:rPr>
          <w:rFonts w:ascii="Times New Roman" w:hAnsi="Times New Roman" w:cs="Times New Roman"/>
          <w:lang w:val="es-MX"/>
        </w:rPr>
        <w:t>; q</w:t>
      </w:r>
      <w:r w:rsidR="0035709C">
        <w:rPr>
          <w:rFonts w:ascii="Times New Roman" w:hAnsi="Times New Roman" w:cs="Times New Roman"/>
          <w:lang w:val="es-MX"/>
        </w:rPr>
        <w:t>ue las familias reciban apoyo, formación y contención, y que los jóvenes tengan voz, espacio y herramientas para protegerse y proteger a otros.</w:t>
      </w:r>
    </w:p>
    <w:p w:rsidR="0035709C" w:rsidRDefault="0035709C"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Uruguay siempre ha sido un país que apuesta al diálogo</w:t>
      </w:r>
      <w:r w:rsidR="006E2FCC">
        <w:rPr>
          <w:rFonts w:ascii="Times New Roman" w:hAnsi="Times New Roman" w:cs="Times New Roman"/>
          <w:lang w:val="es-MX"/>
        </w:rPr>
        <w:t xml:space="preserve">, al consenso y a la construcción colectiva. Hoy esa tradición democrática y humana debe reflejarse también en la protección de nuestros niños y jóvenes frente al mundo digital. </w:t>
      </w:r>
    </w:p>
    <w:p w:rsidR="006E2FCC" w:rsidRDefault="006E2FCC"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La campaña Basta de Silencio ofrece recursos, acompañamiento y un compromiso real, pero su fuerza depende de la colaboración entre todos. Por eso, hoy, los invitamos a caminar juntos, a construir redes sólidas, a comprometernos con la prevención, a actuar antes de que el daño ocurra, a ser parte activa de esta solución</w:t>
      </w:r>
      <w:r w:rsidR="00D758D3">
        <w:rPr>
          <w:rFonts w:ascii="Times New Roman" w:hAnsi="Times New Roman" w:cs="Times New Roman"/>
          <w:lang w:val="es-MX"/>
        </w:rPr>
        <w:t>,</w:t>
      </w:r>
      <w:r>
        <w:rPr>
          <w:rFonts w:ascii="Times New Roman" w:hAnsi="Times New Roman" w:cs="Times New Roman"/>
          <w:lang w:val="es-MX"/>
        </w:rPr>
        <w:t xml:space="preserve"> porque cuando protegemos a un niño, a un adolescente, a un joven, estamos protegiendo el presente y el futuro entero de nuestra sociedad uruguaya.</w:t>
      </w:r>
    </w:p>
    <w:p w:rsidR="006E2FCC" w:rsidRDefault="006E2FCC" w:rsidP="004060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rsidR="00D758D3" w:rsidRDefault="009E12FA"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MX"/>
        </w:rPr>
        <w:t xml:space="preserve">SEÑOR PRESIDENTE.- </w:t>
      </w:r>
      <w:r w:rsidR="005F57A0" w:rsidRPr="005F57A0">
        <w:rPr>
          <w:rFonts w:ascii="Times New Roman" w:hAnsi="Times New Roman" w:cs="Times New Roman"/>
          <w:lang w:val="es-UY"/>
        </w:rPr>
        <w:t xml:space="preserve">Muchas gracias a los exponentes. </w:t>
      </w:r>
    </w:p>
    <w:p w:rsidR="00E0326A" w:rsidRDefault="005F57A0" w:rsidP="005F57A0">
      <w:pPr>
        <w:spacing w:after="0" w:line="360" w:lineRule="auto"/>
        <w:ind w:firstLine="1418"/>
        <w:jc w:val="both"/>
        <w:rPr>
          <w:rFonts w:ascii="Times New Roman" w:hAnsi="Times New Roman" w:cs="Times New Roman"/>
          <w:lang w:val="es-UY"/>
        </w:rPr>
      </w:pPr>
      <w:r w:rsidRPr="005F57A0">
        <w:rPr>
          <w:rFonts w:ascii="Times New Roman" w:hAnsi="Times New Roman" w:cs="Times New Roman"/>
          <w:lang w:val="es-UY"/>
        </w:rPr>
        <w:t>Muy bien, extendemos el uso de la palabra a l</w:t>
      </w:r>
      <w:r w:rsidR="00E0326A">
        <w:rPr>
          <w:rFonts w:ascii="Times New Roman" w:hAnsi="Times New Roman" w:cs="Times New Roman"/>
          <w:lang w:val="es-UY"/>
        </w:rPr>
        <w:t xml:space="preserve">os ediles, si consideran alguna </w:t>
      </w:r>
      <w:r w:rsidRPr="005F57A0">
        <w:rPr>
          <w:rFonts w:ascii="Times New Roman" w:hAnsi="Times New Roman" w:cs="Times New Roman"/>
          <w:lang w:val="es-UY"/>
        </w:rPr>
        <w:t xml:space="preserve">intervención al respecto. </w:t>
      </w:r>
    </w:p>
    <w:p w:rsidR="00E0326A" w:rsidRDefault="00E0326A"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SEÑORA ALBARENQUE.- Pido la palabra.</w:t>
      </w:r>
    </w:p>
    <w:p w:rsidR="005F57A0" w:rsidRPr="005F57A0" w:rsidRDefault="00E0326A"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w:t>
      </w:r>
      <w:r w:rsidR="005F57A0" w:rsidRPr="005F57A0">
        <w:rPr>
          <w:rFonts w:ascii="Times New Roman" w:hAnsi="Times New Roman" w:cs="Times New Roman"/>
          <w:lang w:val="es-UY"/>
        </w:rPr>
        <w:t>iene la palabr</w:t>
      </w:r>
      <w:r>
        <w:rPr>
          <w:rFonts w:ascii="Times New Roman" w:hAnsi="Times New Roman" w:cs="Times New Roman"/>
          <w:lang w:val="es-UY"/>
        </w:rPr>
        <w:t>a.</w:t>
      </w:r>
    </w:p>
    <w:p w:rsidR="005F57A0" w:rsidRPr="005F57A0" w:rsidRDefault="00E0326A"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SEÑORA ALBARENQUE.- Buenas noches, </w:t>
      </w:r>
      <w:r w:rsidR="005F57A0" w:rsidRPr="005F57A0">
        <w:rPr>
          <w:rFonts w:ascii="Times New Roman" w:hAnsi="Times New Roman" w:cs="Times New Roman"/>
          <w:lang w:val="es-UY"/>
        </w:rPr>
        <w:t>señor presidente</w:t>
      </w:r>
      <w:r>
        <w:rPr>
          <w:rFonts w:ascii="Times New Roman" w:hAnsi="Times New Roman" w:cs="Times New Roman"/>
          <w:lang w:val="es-UY"/>
        </w:rPr>
        <w:t>, a</w:t>
      </w:r>
      <w:r w:rsidR="005F57A0" w:rsidRPr="005F57A0">
        <w:rPr>
          <w:rFonts w:ascii="Times New Roman" w:hAnsi="Times New Roman" w:cs="Times New Roman"/>
          <w:lang w:val="es-UY"/>
        </w:rPr>
        <w:t xml:space="preserve"> la mesa, a los compañeros </w:t>
      </w:r>
      <w:r>
        <w:rPr>
          <w:rFonts w:ascii="Times New Roman" w:hAnsi="Times New Roman" w:cs="Times New Roman"/>
          <w:lang w:val="es-UY"/>
        </w:rPr>
        <w:t>ediles y edilas</w:t>
      </w:r>
      <w:r w:rsidR="005F57A0" w:rsidRPr="005F57A0">
        <w:rPr>
          <w:rFonts w:ascii="Times New Roman" w:hAnsi="Times New Roman" w:cs="Times New Roman"/>
          <w:lang w:val="es-UY"/>
        </w:rPr>
        <w:t xml:space="preserve"> y al público en general. Bienvenidos a los visitantes.</w:t>
      </w:r>
    </w:p>
    <w:p w:rsidR="005F57A0" w:rsidRPr="005F57A0" w:rsidRDefault="005F57A0" w:rsidP="005F57A0">
      <w:pPr>
        <w:spacing w:after="0" w:line="360" w:lineRule="auto"/>
        <w:ind w:firstLine="1418"/>
        <w:jc w:val="both"/>
        <w:rPr>
          <w:rFonts w:ascii="Times New Roman" w:hAnsi="Times New Roman" w:cs="Times New Roman"/>
          <w:lang w:val="es-UY"/>
        </w:rPr>
      </w:pPr>
      <w:r w:rsidRPr="005F57A0">
        <w:rPr>
          <w:rFonts w:ascii="Times New Roman" w:hAnsi="Times New Roman" w:cs="Times New Roman"/>
          <w:lang w:val="es-UY"/>
        </w:rPr>
        <w:t>Gracias por traer el tema. Cuando lo presentamos con Ramón</w:t>
      </w:r>
      <w:r w:rsidR="00E0326A">
        <w:rPr>
          <w:rFonts w:ascii="Times New Roman" w:hAnsi="Times New Roman" w:cs="Times New Roman"/>
          <w:lang w:val="es-UY"/>
        </w:rPr>
        <w:t>,</w:t>
      </w:r>
      <w:r w:rsidRPr="005F57A0">
        <w:rPr>
          <w:rFonts w:ascii="Times New Roman" w:hAnsi="Times New Roman" w:cs="Times New Roman"/>
          <w:lang w:val="es-UY"/>
        </w:rPr>
        <w:t xml:space="preserve"> estamos en diferentes partidos</w:t>
      </w:r>
      <w:r w:rsidR="00570BD3">
        <w:rPr>
          <w:rFonts w:ascii="Times New Roman" w:hAnsi="Times New Roman" w:cs="Times New Roman"/>
          <w:lang w:val="es-UY"/>
        </w:rPr>
        <w:t>,</w:t>
      </w:r>
      <w:r w:rsidRPr="005F57A0">
        <w:rPr>
          <w:rFonts w:ascii="Times New Roman" w:hAnsi="Times New Roman" w:cs="Times New Roman"/>
          <w:lang w:val="es-UY"/>
        </w:rPr>
        <w:t xml:space="preserve"> pero compartimos</w:t>
      </w:r>
      <w:r w:rsidR="00E0326A">
        <w:rPr>
          <w:rFonts w:ascii="Times New Roman" w:hAnsi="Times New Roman" w:cs="Times New Roman"/>
          <w:lang w:val="es-UY"/>
        </w:rPr>
        <w:t xml:space="preserve"> algunos principios,</w:t>
      </w:r>
      <w:r w:rsidRPr="005F57A0">
        <w:rPr>
          <w:rFonts w:ascii="Times New Roman" w:hAnsi="Times New Roman" w:cs="Times New Roman"/>
          <w:lang w:val="es-UY"/>
        </w:rPr>
        <w:t xml:space="preserve"> y este programa Basta de Silencio es un programa que no solamente tiene información fidedigna y con un estudio </w:t>
      </w:r>
      <w:r w:rsidRPr="005F57A0">
        <w:rPr>
          <w:rFonts w:ascii="Times New Roman" w:hAnsi="Times New Roman" w:cs="Times New Roman"/>
          <w:lang w:val="es-UY"/>
        </w:rPr>
        <w:lastRenderedPageBreak/>
        <w:t>muy profundo de nuestras universidades y de los técnicos que en esta organización están, surge de esa necesidad que no solamente en el campo de la comunidad sino también en las instituciones religiosas exi</w:t>
      </w:r>
      <w:r w:rsidR="00E0326A">
        <w:rPr>
          <w:rFonts w:ascii="Times New Roman" w:hAnsi="Times New Roman" w:cs="Times New Roman"/>
          <w:lang w:val="es-UY"/>
        </w:rPr>
        <w:t>ste</w:t>
      </w:r>
      <w:r w:rsidRPr="005F57A0">
        <w:rPr>
          <w:rFonts w:ascii="Times New Roman" w:hAnsi="Times New Roman" w:cs="Times New Roman"/>
          <w:lang w:val="es-UY"/>
        </w:rPr>
        <w:t xml:space="preserve"> la violencia en todos los sentidos. Y este año el programa trabaja sobre la violencia digital.</w:t>
      </w:r>
    </w:p>
    <w:p w:rsidR="00E0232D" w:rsidRDefault="005F57A0" w:rsidP="005F57A0">
      <w:pPr>
        <w:spacing w:after="0" w:line="360" w:lineRule="auto"/>
        <w:ind w:firstLine="1418"/>
        <w:jc w:val="both"/>
        <w:rPr>
          <w:rFonts w:ascii="Times New Roman" w:hAnsi="Times New Roman" w:cs="Times New Roman"/>
          <w:lang w:val="es-UY"/>
        </w:rPr>
      </w:pPr>
      <w:r w:rsidRPr="005F57A0">
        <w:rPr>
          <w:rFonts w:ascii="Times New Roman" w:hAnsi="Times New Roman" w:cs="Times New Roman"/>
          <w:lang w:val="es-UY"/>
        </w:rPr>
        <w:t>Creo que es un aporte importante a la sociedad</w:t>
      </w:r>
      <w:r w:rsidR="00E0326A">
        <w:rPr>
          <w:rFonts w:ascii="Times New Roman" w:hAnsi="Times New Roman" w:cs="Times New Roman"/>
          <w:lang w:val="es-UY"/>
        </w:rPr>
        <w:t>,</w:t>
      </w:r>
      <w:r w:rsidRPr="005F57A0">
        <w:rPr>
          <w:rFonts w:ascii="Times New Roman" w:hAnsi="Times New Roman" w:cs="Times New Roman"/>
          <w:lang w:val="es-UY"/>
        </w:rPr>
        <w:t xml:space="preserve"> un aporte que es gratuito</w:t>
      </w:r>
      <w:r w:rsidR="00E0326A">
        <w:rPr>
          <w:rFonts w:ascii="Times New Roman" w:hAnsi="Times New Roman" w:cs="Times New Roman"/>
          <w:lang w:val="es-UY"/>
        </w:rPr>
        <w:t>,</w:t>
      </w:r>
      <w:r w:rsidRPr="005F57A0">
        <w:rPr>
          <w:rFonts w:ascii="Times New Roman" w:hAnsi="Times New Roman" w:cs="Times New Roman"/>
          <w:lang w:val="es-UY"/>
        </w:rPr>
        <w:t xml:space="preserve"> donde hay material que cualquiera lo puede entender por eso está graduado</w:t>
      </w:r>
      <w:r w:rsidR="00E0326A">
        <w:rPr>
          <w:rFonts w:ascii="Times New Roman" w:hAnsi="Times New Roman" w:cs="Times New Roman"/>
          <w:lang w:val="es-UY"/>
        </w:rPr>
        <w:t>,</w:t>
      </w:r>
      <w:r w:rsidRPr="005F57A0">
        <w:rPr>
          <w:rFonts w:ascii="Times New Roman" w:hAnsi="Times New Roman" w:cs="Times New Roman"/>
          <w:lang w:val="es-UY"/>
        </w:rPr>
        <w:t xml:space="preserve"> está pensado </w:t>
      </w:r>
      <w:r w:rsidR="00570BD3">
        <w:rPr>
          <w:rFonts w:ascii="Times New Roman" w:hAnsi="Times New Roman" w:cs="Times New Roman"/>
          <w:lang w:val="es-UY"/>
        </w:rPr>
        <w:t>con materiales concretos</w:t>
      </w:r>
      <w:r w:rsidR="00570BD3" w:rsidRPr="005F57A0">
        <w:rPr>
          <w:rFonts w:ascii="Times New Roman" w:hAnsi="Times New Roman" w:cs="Times New Roman"/>
          <w:lang w:val="es-UY"/>
        </w:rPr>
        <w:t xml:space="preserve"> </w:t>
      </w:r>
      <w:r w:rsidRPr="005F57A0">
        <w:rPr>
          <w:rFonts w:ascii="Times New Roman" w:hAnsi="Times New Roman" w:cs="Times New Roman"/>
          <w:lang w:val="es-UY"/>
        </w:rPr>
        <w:t>para los niños</w:t>
      </w:r>
      <w:r w:rsidR="00E0326A">
        <w:rPr>
          <w:rFonts w:ascii="Times New Roman" w:hAnsi="Times New Roman" w:cs="Times New Roman"/>
          <w:lang w:val="es-UY"/>
        </w:rPr>
        <w:t>,</w:t>
      </w:r>
      <w:r w:rsidRPr="005F57A0">
        <w:rPr>
          <w:rFonts w:ascii="Times New Roman" w:hAnsi="Times New Roman" w:cs="Times New Roman"/>
          <w:lang w:val="es-UY"/>
        </w:rPr>
        <w:t xml:space="preserve"> para los adolescentes y también para los adultos</w:t>
      </w:r>
      <w:r w:rsidR="00E0326A">
        <w:rPr>
          <w:rFonts w:ascii="Times New Roman" w:hAnsi="Times New Roman" w:cs="Times New Roman"/>
          <w:lang w:val="es-UY"/>
        </w:rPr>
        <w:t>. Po</w:t>
      </w:r>
      <w:r w:rsidRPr="005F57A0">
        <w:rPr>
          <w:rFonts w:ascii="Times New Roman" w:hAnsi="Times New Roman" w:cs="Times New Roman"/>
          <w:lang w:val="es-UY"/>
        </w:rPr>
        <w:t>rque bien decía</w:t>
      </w:r>
      <w:r w:rsidR="00E0326A">
        <w:rPr>
          <w:rFonts w:ascii="Times New Roman" w:hAnsi="Times New Roman" w:cs="Times New Roman"/>
          <w:lang w:val="es-UY"/>
        </w:rPr>
        <w:t xml:space="preserve"> Sheila</w:t>
      </w:r>
      <w:r w:rsidRPr="005F57A0">
        <w:rPr>
          <w:rFonts w:ascii="Times New Roman" w:hAnsi="Times New Roman" w:cs="Times New Roman"/>
          <w:lang w:val="es-UY"/>
        </w:rPr>
        <w:t xml:space="preserve"> que nosotros no podemos intervenir cuando no estamos informados</w:t>
      </w:r>
      <w:r w:rsidR="00E0232D">
        <w:rPr>
          <w:rFonts w:ascii="Times New Roman" w:hAnsi="Times New Roman" w:cs="Times New Roman"/>
          <w:lang w:val="es-UY"/>
        </w:rPr>
        <w:t>,</w:t>
      </w:r>
      <w:r w:rsidRPr="005F57A0">
        <w:rPr>
          <w:rFonts w:ascii="Times New Roman" w:hAnsi="Times New Roman" w:cs="Times New Roman"/>
          <w:lang w:val="es-UY"/>
        </w:rPr>
        <w:t xml:space="preserve"> entonces lo primero que tenemos que hacer es informarnos y queríamos compartir con ustedes este proyecto y estamos a las órdenes. </w:t>
      </w:r>
    </w:p>
    <w:p w:rsidR="005F57A0" w:rsidRDefault="005F57A0" w:rsidP="005F57A0">
      <w:pPr>
        <w:spacing w:after="0" w:line="360" w:lineRule="auto"/>
        <w:ind w:firstLine="1418"/>
        <w:jc w:val="both"/>
        <w:rPr>
          <w:rFonts w:ascii="Times New Roman" w:hAnsi="Times New Roman" w:cs="Times New Roman"/>
          <w:lang w:val="es-UY"/>
        </w:rPr>
      </w:pPr>
      <w:r w:rsidRPr="005F57A0">
        <w:rPr>
          <w:rFonts w:ascii="Times New Roman" w:hAnsi="Times New Roman" w:cs="Times New Roman"/>
          <w:lang w:val="es-UY"/>
        </w:rPr>
        <w:t>Muchas gracias por haber estado</w:t>
      </w:r>
      <w:r w:rsidR="00E0232D">
        <w:rPr>
          <w:rFonts w:ascii="Times New Roman" w:hAnsi="Times New Roman" w:cs="Times New Roman"/>
          <w:lang w:val="es-UY"/>
        </w:rPr>
        <w:t>,</w:t>
      </w:r>
      <w:r w:rsidRPr="005F57A0">
        <w:rPr>
          <w:rFonts w:ascii="Times New Roman" w:hAnsi="Times New Roman" w:cs="Times New Roman"/>
          <w:lang w:val="es-UY"/>
        </w:rPr>
        <w:t xml:space="preserve"> gracias por compartirlo y los invitamos a cuando tengan el material p</w:t>
      </w:r>
      <w:r w:rsidR="00E0232D">
        <w:rPr>
          <w:rFonts w:ascii="Times New Roman" w:hAnsi="Times New Roman" w:cs="Times New Roman"/>
          <w:lang w:val="es-UY"/>
        </w:rPr>
        <w:t>oder</w:t>
      </w:r>
      <w:r w:rsidRPr="005F57A0">
        <w:rPr>
          <w:rFonts w:ascii="Times New Roman" w:hAnsi="Times New Roman" w:cs="Times New Roman"/>
          <w:lang w:val="es-UY"/>
        </w:rPr>
        <w:t xml:space="preserve"> leerlo y p</w:t>
      </w:r>
      <w:r w:rsidR="00E0232D">
        <w:rPr>
          <w:rFonts w:ascii="Times New Roman" w:hAnsi="Times New Roman" w:cs="Times New Roman"/>
          <w:lang w:val="es-UY"/>
        </w:rPr>
        <w:t>oder</w:t>
      </w:r>
      <w:r w:rsidRPr="005F57A0">
        <w:rPr>
          <w:rFonts w:ascii="Times New Roman" w:hAnsi="Times New Roman" w:cs="Times New Roman"/>
          <w:lang w:val="es-UY"/>
        </w:rPr>
        <w:t xml:space="preserve"> apreciarlo. Gracias.</w:t>
      </w:r>
    </w:p>
    <w:p w:rsidR="00E0232D" w:rsidRPr="005F57A0"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FAGÚNDEZ.- Pido la palabra.</w:t>
      </w:r>
    </w:p>
    <w:p w:rsidR="00E0232D"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5F57A0" w:rsidRPr="005F57A0">
        <w:rPr>
          <w:rFonts w:ascii="Times New Roman" w:hAnsi="Times New Roman" w:cs="Times New Roman"/>
          <w:lang w:val="es-UY"/>
        </w:rPr>
        <w:t>Muchas gracias</w:t>
      </w:r>
      <w:r>
        <w:rPr>
          <w:rFonts w:ascii="Times New Roman" w:hAnsi="Times New Roman" w:cs="Times New Roman"/>
          <w:lang w:val="es-UY"/>
        </w:rPr>
        <w:t>,</w:t>
      </w:r>
      <w:r w:rsidR="005F57A0" w:rsidRPr="005F57A0">
        <w:rPr>
          <w:rFonts w:ascii="Times New Roman" w:hAnsi="Times New Roman" w:cs="Times New Roman"/>
          <w:lang w:val="es-UY"/>
        </w:rPr>
        <w:t xml:space="preserve"> </w:t>
      </w:r>
      <w:r>
        <w:rPr>
          <w:rFonts w:ascii="Times New Roman" w:hAnsi="Times New Roman" w:cs="Times New Roman"/>
          <w:lang w:val="es-UY"/>
        </w:rPr>
        <w:t>s</w:t>
      </w:r>
      <w:r w:rsidR="005F57A0" w:rsidRPr="005F57A0">
        <w:rPr>
          <w:rFonts w:ascii="Times New Roman" w:hAnsi="Times New Roman" w:cs="Times New Roman"/>
          <w:lang w:val="es-UY"/>
        </w:rPr>
        <w:t xml:space="preserve">eñora </w:t>
      </w:r>
      <w:r>
        <w:rPr>
          <w:rFonts w:ascii="Times New Roman" w:hAnsi="Times New Roman" w:cs="Times New Roman"/>
          <w:lang w:val="es-UY"/>
        </w:rPr>
        <w:t>ed</w:t>
      </w:r>
      <w:r w:rsidR="005F57A0" w:rsidRPr="005F57A0">
        <w:rPr>
          <w:rFonts w:ascii="Times New Roman" w:hAnsi="Times New Roman" w:cs="Times New Roman"/>
          <w:lang w:val="es-UY"/>
        </w:rPr>
        <w:t xml:space="preserve">ila. </w:t>
      </w:r>
    </w:p>
    <w:p w:rsidR="00E0232D" w:rsidRDefault="005F57A0" w:rsidP="005F57A0">
      <w:pPr>
        <w:spacing w:after="0" w:line="360" w:lineRule="auto"/>
        <w:ind w:firstLine="1418"/>
        <w:jc w:val="both"/>
        <w:rPr>
          <w:rFonts w:ascii="Times New Roman" w:hAnsi="Times New Roman" w:cs="Times New Roman"/>
          <w:lang w:val="es-UY"/>
        </w:rPr>
      </w:pPr>
      <w:r w:rsidRPr="005F57A0">
        <w:rPr>
          <w:rFonts w:ascii="Times New Roman" w:hAnsi="Times New Roman" w:cs="Times New Roman"/>
          <w:lang w:val="es-UY"/>
        </w:rPr>
        <w:t xml:space="preserve">Tiene la palabra el señor </w:t>
      </w:r>
      <w:r w:rsidR="00E0232D">
        <w:rPr>
          <w:rFonts w:ascii="Times New Roman" w:hAnsi="Times New Roman" w:cs="Times New Roman"/>
          <w:lang w:val="es-UY"/>
        </w:rPr>
        <w:t>edil</w:t>
      </w:r>
      <w:r w:rsidRPr="005F57A0">
        <w:rPr>
          <w:rFonts w:ascii="Times New Roman" w:hAnsi="Times New Roman" w:cs="Times New Roman"/>
          <w:lang w:val="es-UY"/>
        </w:rPr>
        <w:t xml:space="preserve"> Alexande</w:t>
      </w:r>
      <w:r w:rsidR="00E0232D">
        <w:rPr>
          <w:rFonts w:ascii="Times New Roman" w:hAnsi="Times New Roman" w:cs="Times New Roman"/>
          <w:lang w:val="es-UY"/>
        </w:rPr>
        <w:t>r</w:t>
      </w:r>
      <w:r w:rsidRPr="005F57A0">
        <w:rPr>
          <w:rFonts w:ascii="Times New Roman" w:hAnsi="Times New Roman" w:cs="Times New Roman"/>
          <w:lang w:val="es-UY"/>
        </w:rPr>
        <w:t xml:space="preserve"> F</w:t>
      </w:r>
      <w:r w:rsidR="00E0232D">
        <w:rPr>
          <w:rFonts w:ascii="Times New Roman" w:hAnsi="Times New Roman" w:cs="Times New Roman"/>
          <w:lang w:val="es-UY"/>
        </w:rPr>
        <w:t>agún</w:t>
      </w:r>
      <w:r w:rsidRPr="005F57A0">
        <w:rPr>
          <w:rFonts w:ascii="Times New Roman" w:hAnsi="Times New Roman" w:cs="Times New Roman"/>
          <w:lang w:val="es-UY"/>
        </w:rPr>
        <w:t xml:space="preserve">dez. </w:t>
      </w:r>
    </w:p>
    <w:p w:rsidR="00E0232D"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FAGÚNDEZ.- </w:t>
      </w:r>
      <w:r w:rsidR="005F57A0" w:rsidRPr="005F57A0">
        <w:rPr>
          <w:rFonts w:ascii="Times New Roman" w:hAnsi="Times New Roman" w:cs="Times New Roman"/>
          <w:lang w:val="es-UY"/>
        </w:rPr>
        <w:t>Muchas gracias</w:t>
      </w:r>
      <w:r>
        <w:rPr>
          <w:rFonts w:ascii="Times New Roman" w:hAnsi="Times New Roman" w:cs="Times New Roman"/>
          <w:lang w:val="es-UY"/>
        </w:rPr>
        <w:t>,</w:t>
      </w:r>
      <w:r w:rsidR="005F57A0" w:rsidRPr="005F57A0">
        <w:rPr>
          <w:rFonts w:ascii="Times New Roman" w:hAnsi="Times New Roman" w:cs="Times New Roman"/>
          <w:lang w:val="es-UY"/>
        </w:rPr>
        <w:t xml:space="preserve"> </w:t>
      </w:r>
      <w:r>
        <w:rPr>
          <w:rFonts w:ascii="Times New Roman" w:hAnsi="Times New Roman" w:cs="Times New Roman"/>
          <w:lang w:val="es-UY"/>
        </w:rPr>
        <w:t>s</w:t>
      </w:r>
      <w:r w:rsidR="005F57A0" w:rsidRPr="005F57A0">
        <w:rPr>
          <w:rFonts w:ascii="Times New Roman" w:hAnsi="Times New Roman" w:cs="Times New Roman"/>
          <w:lang w:val="es-UY"/>
        </w:rPr>
        <w:t xml:space="preserve">eñor </w:t>
      </w:r>
      <w:r>
        <w:rPr>
          <w:rFonts w:ascii="Times New Roman" w:hAnsi="Times New Roman" w:cs="Times New Roman"/>
          <w:lang w:val="es-UY"/>
        </w:rPr>
        <w:t>p</w:t>
      </w:r>
      <w:r w:rsidR="005F57A0" w:rsidRPr="005F57A0">
        <w:rPr>
          <w:rFonts w:ascii="Times New Roman" w:hAnsi="Times New Roman" w:cs="Times New Roman"/>
          <w:lang w:val="es-UY"/>
        </w:rPr>
        <w:t>residente</w:t>
      </w:r>
      <w:r>
        <w:rPr>
          <w:rFonts w:ascii="Times New Roman" w:hAnsi="Times New Roman" w:cs="Times New Roman"/>
          <w:lang w:val="es-UY"/>
        </w:rPr>
        <w:t>.</w:t>
      </w:r>
    </w:p>
    <w:p w:rsidR="00E0232D"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B</w:t>
      </w:r>
      <w:r w:rsidR="005F57A0" w:rsidRPr="005F57A0">
        <w:rPr>
          <w:rFonts w:ascii="Times New Roman" w:hAnsi="Times New Roman" w:cs="Times New Roman"/>
          <w:lang w:val="es-UY"/>
        </w:rPr>
        <w:t>uenas noches a la mesa</w:t>
      </w:r>
      <w:r>
        <w:rPr>
          <w:rFonts w:ascii="Times New Roman" w:hAnsi="Times New Roman" w:cs="Times New Roman"/>
          <w:lang w:val="es-UY"/>
        </w:rPr>
        <w:t xml:space="preserve">, </w:t>
      </w:r>
      <w:r w:rsidR="005F57A0" w:rsidRPr="005F57A0">
        <w:rPr>
          <w:rFonts w:ascii="Times New Roman" w:hAnsi="Times New Roman" w:cs="Times New Roman"/>
          <w:lang w:val="es-UY"/>
        </w:rPr>
        <w:t xml:space="preserve">a los colegas </w:t>
      </w:r>
      <w:r>
        <w:rPr>
          <w:rFonts w:ascii="Times New Roman" w:hAnsi="Times New Roman" w:cs="Times New Roman"/>
          <w:lang w:val="es-UY"/>
        </w:rPr>
        <w:t>curules. Buenas noches a nuestros invitados y al público</w:t>
      </w:r>
      <w:r w:rsidR="005F57A0" w:rsidRPr="005F57A0">
        <w:rPr>
          <w:rFonts w:ascii="Times New Roman" w:hAnsi="Times New Roman" w:cs="Times New Roman"/>
          <w:lang w:val="es-UY"/>
        </w:rPr>
        <w:t xml:space="preserve"> en general</w:t>
      </w:r>
      <w:r>
        <w:rPr>
          <w:rFonts w:ascii="Times New Roman" w:hAnsi="Times New Roman" w:cs="Times New Roman"/>
          <w:lang w:val="es-UY"/>
        </w:rPr>
        <w:t>.</w:t>
      </w:r>
    </w:p>
    <w:p w:rsidR="00E0232D"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L</w:t>
      </w:r>
      <w:r w:rsidR="005F57A0" w:rsidRPr="005F57A0">
        <w:rPr>
          <w:rFonts w:ascii="Times New Roman" w:hAnsi="Times New Roman" w:cs="Times New Roman"/>
          <w:lang w:val="es-UY"/>
        </w:rPr>
        <w:t xml:space="preserve">o primero agradecerles </w:t>
      </w:r>
      <w:r w:rsidR="00112E6F">
        <w:rPr>
          <w:rFonts w:ascii="Times New Roman" w:hAnsi="Times New Roman" w:cs="Times New Roman"/>
          <w:lang w:val="es-UY"/>
        </w:rPr>
        <w:t xml:space="preserve">por </w:t>
      </w:r>
      <w:r w:rsidR="005F57A0" w:rsidRPr="005F57A0">
        <w:rPr>
          <w:rFonts w:ascii="Times New Roman" w:hAnsi="Times New Roman" w:cs="Times New Roman"/>
          <w:lang w:val="es-UY"/>
        </w:rPr>
        <w:t xml:space="preserve">dedicar su tiempo para venir a esta </w:t>
      </w:r>
      <w:r>
        <w:rPr>
          <w:rFonts w:ascii="Times New Roman" w:hAnsi="Times New Roman" w:cs="Times New Roman"/>
          <w:lang w:val="es-UY"/>
        </w:rPr>
        <w:t>corporación</w:t>
      </w:r>
      <w:r w:rsidR="005F57A0" w:rsidRPr="005F57A0">
        <w:rPr>
          <w:rFonts w:ascii="Times New Roman" w:hAnsi="Times New Roman" w:cs="Times New Roman"/>
          <w:lang w:val="es-UY"/>
        </w:rPr>
        <w:t xml:space="preserve"> a ilustrarnos sobre esta realidad </w:t>
      </w:r>
      <w:r>
        <w:rPr>
          <w:rFonts w:ascii="Times New Roman" w:hAnsi="Times New Roman" w:cs="Times New Roman"/>
          <w:lang w:val="es-UY"/>
        </w:rPr>
        <w:t>que nos toca vivir en estos tiempos, por</w:t>
      </w:r>
      <w:r w:rsidR="005F57A0" w:rsidRPr="005F57A0">
        <w:rPr>
          <w:rFonts w:ascii="Times New Roman" w:hAnsi="Times New Roman" w:cs="Times New Roman"/>
          <w:lang w:val="es-UY"/>
        </w:rPr>
        <w:t>que no es ajeno a nadie que estamos viviendo en una época peligrosa donde mucha gente vive con miedo</w:t>
      </w:r>
      <w:r>
        <w:rPr>
          <w:rFonts w:ascii="Times New Roman" w:hAnsi="Times New Roman" w:cs="Times New Roman"/>
          <w:lang w:val="es-UY"/>
        </w:rPr>
        <w:t>,</w:t>
      </w:r>
      <w:r w:rsidR="005F57A0" w:rsidRPr="005F57A0">
        <w:rPr>
          <w:rFonts w:ascii="Times New Roman" w:hAnsi="Times New Roman" w:cs="Times New Roman"/>
          <w:lang w:val="es-UY"/>
        </w:rPr>
        <w:t xml:space="preserve"> donde cada vez más la gente tiene miedo de salir</w:t>
      </w:r>
      <w:r>
        <w:rPr>
          <w:rFonts w:ascii="Times New Roman" w:hAnsi="Times New Roman" w:cs="Times New Roman"/>
          <w:lang w:val="es-UY"/>
        </w:rPr>
        <w:t>,</w:t>
      </w:r>
      <w:r w:rsidR="005F57A0" w:rsidRPr="005F57A0">
        <w:rPr>
          <w:rFonts w:ascii="Times New Roman" w:hAnsi="Times New Roman" w:cs="Times New Roman"/>
          <w:lang w:val="es-UY"/>
        </w:rPr>
        <w:t xml:space="preserve"> tiene miedo de estar expuesta</w:t>
      </w:r>
      <w:r>
        <w:rPr>
          <w:rFonts w:ascii="Times New Roman" w:hAnsi="Times New Roman" w:cs="Times New Roman"/>
          <w:lang w:val="es-UY"/>
        </w:rPr>
        <w:t>,</w:t>
      </w:r>
      <w:r w:rsidR="005F57A0" w:rsidRPr="005F57A0">
        <w:rPr>
          <w:rFonts w:ascii="Times New Roman" w:hAnsi="Times New Roman" w:cs="Times New Roman"/>
          <w:lang w:val="es-UY"/>
        </w:rPr>
        <w:t xml:space="preserve"> en una época donde la violencia no tiene límites</w:t>
      </w:r>
      <w:r>
        <w:rPr>
          <w:rFonts w:ascii="Times New Roman" w:hAnsi="Times New Roman" w:cs="Times New Roman"/>
          <w:lang w:val="es-UY"/>
        </w:rPr>
        <w:t>,</w:t>
      </w:r>
      <w:r w:rsidR="005F57A0" w:rsidRPr="005F57A0">
        <w:rPr>
          <w:rFonts w:ascii="Times New Roman" w:hAnsi="Times New Roman" w:cs="Times New Roman"/>
          <w:lang w:val="es-UY"/>
        </w:rPr>
        <w:t xml:space="preserve"> donde se ha perdido </w:t>
      </w:r>
      <w:r>
        <w:rPr>
          <w:rFonts w:ascii="Times New Roman" w:hAnsi="Times New Roman" w:cs="Times New Roman"/>
          <w:lang w:val="es-UY"/>
        </w:rPr>
        <w:t xml:space="preserve">el respeto por la vida, el respeto por la integridad del otro, donde se ha perdido </w:t>
      </w:r>
      <w:r w:rsidR="005F57A0" w:rsidRPr="005F57A0">
        <w:rPr>
          <w:rFonts w:ascii="Times New Roman" w:hAnsi="Times New Roman" w:cs="Times New Roman"/>
          <w:lang w:val="es-UY"/>
        </w:rPr>
        <w:t>el afecto natural</w:t>
      </w:r>
      <w:r>
        <w:rPr>
          <w:rFonts w:ascii="Times New Roman" w:hAnsi="Times New Roman" w:cs="Times New Roman"/>
          <w:lang w:val="es-UY"/>
        </w:rPr>
        <w:t>.</w:t>
      </w:r>
    </w:p>
    <w:p w:rsidR="00E0232D"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U</w:t>
      </w:r>
      <w:r w:rsidR="005F57A0" w:rsidRPr="005F57A0">
        <w:rPr>
          <w:rFonts w:ascii="Times New Roman" w:hAnsi="Times New Roman" w:cs="Times New Roman"/>
          <w:lang w:val="es-UY"/>
        </w:rPr>
        <w:t>na época también en la que se ha diversificado la violencia y eso ha complejizado mucho la forma de encarar y de tratar de solucionar este problema</w:t>
      </w:r>
      <w:r>
        <w:rPr>
          <w:rFonts w:ascii="Times New Roman" w:hAnsi="Times New Roman" w:cs="Times New Roman"/>
          <w:lang w:val="es-UY"/>
        </w:rPr>
        <w:t>. C</w:t>
      </w:r>
      <w:r w:rsidR="005F57A0" w:rsidRPr="005F57A0">
        <w:rPr>
          <w:rFonts w:ascii="Times New Roman" w:hAnsi="Times New Roman" w:cs="Times New Roman"/>
          <w:lang w:val="es-UY"/>
        </w:rPr>
        <w:t>on la aparición de la tecnología y la aparición de la violencia digital se ha hecho demasiado complejo y creo que hasta se puede decir que</w:t>
      </w:r>
      <w:r>
        <w:rPr>
          <w:rFonts w:ascii="Times New Roman" w:hAnsi="Times New Roman" w:cs="Times New Roman"/>
          <w:lang w:val="es-UY"/>
        </w:rPr>
        <w:t xml:space="preserve"> se ha salido de control</w:t>
      </w:r>
      <w:r w:rsidR="005F57A0" w:rsidRPr="005F57A0">
        <w:rPr>
          <w:rFonts w:ascii="Times New Roman" w:hAnsi="Times New Roman" w:cs="Times New Roman"/>
          <w:lang w:val="es-UY"/>
        </w:rPr>
        <w:t xml:space="preserve"> la violencia en este tiempo</w:t>
      </w:r>
      <w:r>
        <w:rPr>
          <w:rFonts w:ascii="Times New Roman" w:hAnsi="Times New Roman" w:cs="Times New Roman"/>
          <w:lang w:val="es-UY"/>
        </w:rPr>
        <w:t xml:space="preserve">. </w:t>
      </w:r>
    </w:p>
    <w:p w:rsidR="00E0232D"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Y</w:t>
      </w:r>
      <w:r w:rsidR="005F57A0" w:rsidRPr="005F57A0">
        <w:rPr>
          <w:rFonts w:ascii="Times New Roman" w:hAnsi="Times New Roman" w:cs="Times New Roman"/>
          <w:lang w:val="es-UY"/>
        </w:rPr>
        <w:t xml:space="preserve"> por eso creo que es fundamental que podamos contar con programas como este programa Basta de Silencio que lo que busca es educar</w:t>
      </w:r>
      <w:r>
        <w:rPr>
          <w:rFonts w:ascii="Times New Roman" w:hAnsi="Times New Roman" w:cs="Times New Roman"/>
          <w:lang w:val="es-UY"/>
        </w:rPr>
        <w:t xml:space="preserve">. </w:t>
      </w:r>
    </w:p>
    <w:p w:rsidR="00E0232D"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C</w:t>
      </w:r>
      <w:r w:rsidR="005F57A0" w:rsidRPr="005F57A0">
        <w:rPr>
          <w:rFonts w:ascii="Times New Roman" w:hAnsi="Times New Roman" w:cs="Times New Roman"/>
          <w:lang w:val="es-UY"/>
        </w:rPr>
        <w:t>reo que la causa primera de este problema de la violencia es la falta de educación</w:t>
      </w:r>
      <w:r>
        <w:rPr>
          <w:rFonts w:ascii="Times New Roman" w:hAnsi="Times New Roman" w:cs="Times New Roman"/>
          <w:lang w:val="es-UY"/>
        </w:rPr>
        <w:t>. Y</w:t>
      </w:r>
      <w:r w:rsidR="005F57A0" w:rsidRPr="005F57A0">
        <w:rPr>
          <w:rFonts w:ascii="Times New Roman" w:hAnsi="Times New Roman" w:cs="Times New Roman"/>
          <w:lang w:val="es-UY"/>
        </w:rPr>
        <w:t>a en los hogares no se educa como antes</w:t>
      </w:r>
      <w:r>
        <w:rPr>
          <w:rFonts w:ascii="Times New Roman" w:hAnsi="Times New Roman" w:cs="Times New Roman"/>
          <w:lang w:val="es-UY"/>
        </w:rPr>
        <w:t>;</w:t>
      </w:r>
      <w:r w:rsidR="005F57A0" w:rsidRPr="005F57A0">
        <w:rPr>
          <w:rFonts w:ascii="Times New Roman" w:hAnsi="Times New Roman" w:cs="Times New Roman"/>
          <w:lang w:val="es-UY"/>
        </w:rPr>
        <w:t xml:space="preserve"> la educación formal también tiene carencias y necesitamos atacar este problema desde la base y ¿cómo lo atacamos? </w:t>
      </w:r>
      <w:r>
        <w:rPr>
          <w:rFonts w:ascii="Times New Roman" w:hAnsi="Times New Roman" w:cs="Times New Roman"/>
          <w:lang w:val="es-UY"/>
        </w:rPr>
        <w:t>E</w:t>
      </w:r>
      <w:r w:rsidR="005F57A0" w:rsidRPr="005F57A0">
        <w:rPr>
          <w:rFonts w:ascii="Times New Roman" w:hAnsi="Times New Roman" w:cs="Times New Roman"/>
          <w:lang w:val="es-UY"/>
        </w:rPr>
        <w:t>ducando</w:t>
      </w:r>
      <w:r>
        <w:rPr>
          <w:rFonts w:ascii="Times New Roman" w:hAnsi="Times New Roman" w:cs="Times New Roman"/>
          <w:lang w:val="es-UY"/>
        </w:rPr>
        <w:t>. E</w:t>
      </w:r>
      <w:r w:rsidR="005F57A0" w:rsidRPr="005F57A0">
        <w:rPr>
          <w:rFonts w:ascii="Times New Roman" w:hAnsi="Times New Roman" w:cs="Times New Roman"/>
          <w:lang w:val="es-UY"/>
        </w:rPr>
        <w:t>ducando a los niños para que cuando lleguen a una edad madura</w:t>
      </w:r>
      <w:r>
        <w:rPr>
          <w:rFonts w:ascii="Times New Roman" w:hAnsi="Times New Roman" w:cs="Times New Roman"/>
          <w:lang w:val="es-UY"/>
        </w:rPr>
        <w:t>,</w:t>
      </w:r>
      <w:r w:rsidR="005F57A0" w:rsidRPr="005F57A0">
        <w:rPr>
          <w:rFonts w:ascii="Times New Roman" w:hAnsi="Times New Roman" w:cs="Times New Roman"/>
          <w:lang w:val="es-UY"/>
        </w:rPr>
        <w:t xml:space="preserve"> una edad adulta</w:t>
      </w:r>
      <w:r>
        <w:rPr>
          <w:rFonts w:ascii="Times New Roman" w:hAnsi="Times New Roman" w:cs="Times New Roman"/>
          <w:lang w:val="es-UY"/>
        </w:rPr>
        <w:t>,</w:t>
      </w:r>
      <w:r w:rsidR="005F57A0" w:rsidRPr="005F57A0">
        <w:rPr>
          <w:rFonts w:ascii="Times New Roman" w:hAnsi="Times New Roman" w:cs="Times New Roman"/>
          <w:lang w:val="es-UY"/>
        </w:rPr>
        <w:t xml:space="preserve"> no reproduzcan lo que vivieron o lo que han visto en la sociedad</w:t>
      </w:r>
      <w:r>
        <w:rPr>
          <w:rFonts w:ascii="Times New Roman" w:hAnsi="Times New Roman" w:cs="Times New Roman"/>
          <w:lang w:val="es-UY"/>
        </w:rPr>
        <w:t>. E</w:t>
      </w:r>
      <w:r w:rsidR="005F57A0" w:rsidRPr="005F57A0">
        <w:rPr>
          <w:rFonts w:ascii="Times New Roman" w:hAnsi="Times New Roman" w:cs="Times New Roman"/>
          <w:lang w:val="es-UY"/>
        </w:rPr>
        <w:t>ntonces creo que es fundamental poder contar con este tipo de programas y bueno, que se lo declare hoy de interés departamental creo que es fundamental porque también como gobierno estamos diciendo que nos preocupa esta realidad que estamos viviendo</w:t>
      </w:r>
      <w:r>
        <w:rPr>
          <w:rFonts w:ascii="Times New Roman" w:hAnsi="Times New Roman" w:cs="Times New Roman"/>
          <w:lang w:val="es-UY"/>
        </w:rPr>
        <w:t>.</w:t>
      </w:r>
    </w:p>
    <w:p w:rsidR="00FD0E58" w:rsidRDefault="00E0232D"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w:t>
      </w:r>
      <w:r w:rsidR="005F57A0" w:rsidRPr="005F57A0">
        <w:rPr>
          <w:rFonts w:ascii="Times New Roman" w:hAnsi="Times New Roman" w:cs="Times New Roman"/>
          <w:lang w:val="es-UY"/>
        </w:rPr>
        <w:t>sí que felicitar a nuestras visitas por llevar adelante este programa y también agradecer a esta corporación por aceptar la presencia de ellos y creo que hay algo que es fundamental agradecer también porque podemos entender correctamente lo que es la laicidad</w:t>
      </w:r>
      <w:r w:rsidR="00FD0E58">
        <w:rPr>
          <w:rFonts w:ascii="Times New Roman" w:hAnsi="Times New Roman" w:cs="Times New Roman"/>
          <w:lang w:val="es-UY"/>
        </w:rPr>
        <w:t>,</w:t>
      </w:r>
      <w:r w:rsidR="005F57A0" w:rsidRPr="005F57A0">
        <w:rPr>
          <w:rFonts w:ascii="Times New Roman" w:hAnsi="Times New Roman" w:cs="Times New Roman"/>
          <w:lang w:val="es-UY"/>
        </w:rPr>
        <w:t xml:space="preserve"> no tener una idea errónea de la laicidad como se da en muchos ámbitos</w:t>
      </w:r>
      <w:r w:rsidR="00FD0E58">
        <w:rPr>
          <w:rFonts w:ascii="Times New Roman" w:hAnsi="Times New Roman" w:cs="Times New Roman"/>
          <w:lang w:val="es-UY"/>
        </w:rPr>
        <w:t>,</w:t>
      </w:r>
      <w:r w:rsidR="005F57A0" w:rsidRPr="005F57A0">
        <w:rPr>
          <w:rFonts w:ascii="Times New Roman" w:hAnsi="Times New Roman" w:cs="Times New Roman"/>
          <w:lang w:val="es-UY"/>
        </w:rPr>
        <w:t xml:space="preserve"> es algo que comentábamos </w:t>
      </w:r>
      <w:r w:rsidR="00FD0E58">
        <w:rPr>
          <w:rFonts w:ascii="Times New Roman" w:hAnsi="Times New Roman" w:cs="Times New Roman"/>
          <w:lang w:val="es-UY"/>
        </w:rPr>
        <w:t xml:space="preserve">ayer en la reunión de bancada, y creo que eso es fundamental </w:t>
      </w:r>
      <w:r w:rsidR="005F57A0" w:rsidRPr="005F57A0">
        <w:rPr>
          <w:rFonts w:ascii="Times New Roman" w:hAnsi="Times New Roman" w:cs="Times New Roman"/>
          <w:lang w:val="es-UY"/>
        </w:rPr>
        <w:t>en pro de la lucha en contra de cualquier forma de violencia y en este caso especialmente luchando en contra de la violencia digital</w:t>
      </w:r>
      <w:r w:rsidR="00FD0E58">
        <w:rPr>
          <w:rFonts w:ascii="Times New Roman" w:hAnsi="Times New Roman" w:cs="Times New Roman"/>
          <w:lang w:val="es-UY"/>
        </w:rPr>
        <w:t>.</w:t>
      </w:r>
    </w:p>
    <w:p w:rsidR="00FD0E58" w:rsidRDefault="00FD0E58"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M</w:t>
      </w:r>
      <w:r w:rsidR="005F57A0" w:rsidRPr="005F57A0">
        <w:rPr>
          <w:rFonts w:ascii="Times New Roman" w:hAnsi="Times New Roman" w:cs="Times New Roman"/>
          <w:lang w:val="es-UY"/>
        </w:rPr>
        <w:t>uchísimas gracias nuevamente y esperamos también que podamos crear ámbitos en los que podamos todos participar de este programa y de la lucha contra la violencia</w:t>
      </w:r>
      <w:r>
        <w:rPr>
          <w:rFonts w:ascii="Times New Roman" w:hAnsi="Times New Roman" w:cs="Times New Roman"/>
          <w:lang w:val="es-UY"/>
        </w:rPr>
        <w:t>.</w:t>
      </w:r>
    </w:p>
    <w:p w:rsidR="00FD0E58" w:rsidRDefault="00FD0E58"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M</w:t>
      </w:r>
      <w:r w:rsidR="005F57A0" w:rsidRPr="005F57A0">
        <w:rPr>
          <w:rFonts w:ascii="Times New Roman" w:hAnsi="Times New Roman" w:cs="Times New Roman"/>
          <w:lang w:val="es-UY"/>
        </w:rPr>
        <w:t>uchas gracias</w:t>
      </w:r>
      <w:r>
        <w:rPr>
          <w:rFonts w:ascii="Times New Roman" w:hAnsi="Times New Roman" w:cs="Times New Roman"/>
          <w:lang w:val="es-UY"/>
        </w:rPr>
        <w:t>.</w:t>
      </w:r>
    </w:p>
    <w:p w:rsidR="00FD0E58" w:rsidRDefault="00FD0E58"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MARZIOTTE.- Pido la palabra.</w:t>
      </w:r>
    </w:p>
    <w:p w:rsidR="00FD0E58" w:rsidRDefault="00FD0E58"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M</w:t>
      </w:r>
      <w:r w:rsidR="005F57A0" w:rsidRPr="005F57A0">
        <w:rPr>
          <w:rFonts w:ascii="Times New Roman" w:hAnsi="Times New Roman" w:cs="Times New Roman"/>
          <w:lang w:val="es-UY"/>
        </w:rPr>
        <w:t>uchas gracias</w:t>
      </w:r>
      <w:r>
        <w:rPr>
          <w:rFonts w:ascii="Times New Roman" w:hAnsi="Times New Roman" w:cs="Times New Roman"/>
          <w:lang w:val="es-UY"/>
        </w:rPr>
        <w:t>,</w:t>
      </w:r>
      <w:r w:rsidR="005F57A0" w:rsidRPr="005F57A0">
        <w:rPr>
          <w:rFonts w:ascii="Times New Roman" w:hAnsi="Times New Roman" w:cs="Times New Roman"/>
          <w:lang w:val="es-UY"/>
        </w:rPr>
        <w:t xml:space="preserve"> señor </w:t>
      </w:r>
      <w:r>
        <w:rPr>
          <w:rFonts w:ascii="Times New Roman" w:hAnsi="Times New Roman" w:cs="Times New Roman"/>
          <w:lang w:val="es-UY"/>
        </w:rPr>
        <w:t>e</w:t>
      </w:r>
      <w:r w:rsidR="005F57A0" w:rsidRPr="005F57A0">
        <w:rPr>
          <w:rFonts w:ascii="Times New Roman" w:hAnsi="Times New Roman" w:cs="Times New Roman"/>
          <w:lang w:val="es-UY"/>
        </w:rPr>
        <w:t>dil</w:t>
      </w:r>
      <w:r>
        <w:rPr>
          <w:rFonts w:ascii="Times New Roman" w:hAnsi="Times New Roman" w:cs="Times New Roman"/>
          <w:lang w:val="es-UY"/>
        </w:rPr>
        <w:t>.</w:t>
      </w:r>
    </w:p>
    <w:p w:rsidR="00FD0E58" w:rsidRDefault="00FD0E58"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w:t>
      </w:r>
      <w:r w:rsidRPr="005F57A0">
        <w:rPr>
          <w:rFonts w:ascii="Times New Roman" w:hAnsi="Times New Roman" w:cs="Times New Roman"/>
          <w:lang w:val="es-UY"/>
        </w:rPr>
        <w:t xml:space="preserve">iene la palabra el señor </w:t>
      </w:r>
      <w:r>
        <w:rPr>
          <w:rFonts w:ascii="Times New Roman" w:hAnsi="Times New Roman" w:cs="Times New Roman"/>
          <w:lang w:val="es-UY"/>
        </w:rPr>
        <w:t>e</w:t>
      </w:r>
      <w:r w:rsidRPr="005F57A0">
        <w:rPr>
          <w:rFonts w:ascii="Times New Roman" w:hAnsi="Times New Roman" w:cs="Times New Roman"/>
          <w:lang w:val="es-UY"/>
        </w:rPr>
        <w:t>dil Facundo Mar</w:t>
      </w:r>
      <w:r>
        <w:rPr>
          <w:rFonts w:ascii="Times New Roman" w:hAnsi="Times New Roman" w:cs="Times New Roman"/>
          <w:lang w:val="es-UY"/>
        </w:rPr>
        <w:t>z</w:t>
      </w:r>
      <w:r w:rsidRPr="005F57A0">
        <w:rPr>
          <w:rFonts w:ascii="Times New Roman" w:hAnsi="Times New Roman" w:cs="Times New Roman"/>
          <w:lang w:val="es-UY"/>
        </w:rPr>
        <w:t>io</w:t>
      </w:r>
      <w:r>
        <w:rPr>
          <w:rFonts w:ascii="Times New Roman" w:hAnsi="Times New Roman" w:cs="Times New Roman"/>
          <w:lang w:val="es-UY"/>
        </w:rPr>
        <w:t>t</w:t>
      </w:r>
      <w:r w:rsidRPr="005F57A0">
        <w:rPr>
          <w:rFonts w:ascii="Times New Roman" w:hAnsi="Times New Roman" w:cs="Times New Roman"/>
          <w:lang w:val="es-UY"/>
        </w:rPr>
        <w:t>te</w:t>
      </w:r>
      <w:r>
        <w:rPr>
          <w:rFonts w:ascii="Times New Roman" w:hAnsi="Times New Roman" w:cs="Times New Roman"/>
          <w:lang w:val="es-UY"/>
        </w:rPr>
        <w:t>.</w:t>
      </w:r>
    </w:p>
    <w:p w:rsidR="009A3FE0" w:rsidRDefault="00FD0E58"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MARZIOTTE.- S</w:t>
      </w:r>
      <w:r w:rsidR="005F57A0" w:rsidRPr="005F57A0">
        <w:rPr>
          <w:rFonts w:ascii="Times New Roman" w:hAnsi="Times New Roman" w:cs="Times New Roman"/>
          <w:lang w:val="es-UY"/>
        </w:rPr>
        <w:t>olicito</w:t>
      </w:r>
      <w:r>
        <w:rPr>
          <w:rFonts w:ascii="Times New Roman" w:hAnsi="Times New Roman" w:cs="Times New Roman"/>
          <w:lang w:val="es-UY"/>
        </w:rPr>
        <w:t>,</w:t>
      </w:r>
      <w:r w:rsidR="005F57A0" w:rsidRPr="005F57A0">
        <w:rPr>
          <w:rFonts w:ascii="Times New Roman" w:hAnsi="Times New Roman" w:cs="Times New Roman"/>
          <w:lang w:val="es-UY"/>
        </w:rPr>
        <w:t xml:space="preserve"> presidente</w:t>
      </w:r>
      <w:r>
        <w:rPr>
          <w:rFonts w:ascii="Times New Roman" w:hAnsi="Times New Roman" w:cs="Times New Roman"/>
          <w:lang w:val="es-UY"/>
        </w:rPr>
        <w:t>,</w:t>
      </w:r>
      <w:r w:rsidR="005F57A0" w:rsidRPr="005F57A0">
        <w:rPr>
          <w:rFonts w:ascii="Times New Roman" w:hAnsi="Times New Roman" w:cs="Times New Roman"/>
          <w:lang w:val="es-UY"/>
        </w:rPr>
        <w:t xml:space="preserve"> un cuarto intermedio de un minuto</w:t>
      </w:r>
      <w:r w:rsidR="009A3FE0">
        <w:rPr>
          <w:rFonts w:ascii="Times New Roman" w:hAnsi="Times New Roman" w:cs="Times New Roman"/>
          <w:lang w:val="es-UY"/>
        </w:rPr>
        <w:t>.</w:t>
      </w:r>
    </w:p>
    <w:p w:rsidR="009A3FE0" w:rsidRDefault="009A3FE0"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Muchas gracias.</w:t>
      </w:r>
    </w:p>
    <w:p w:rsidR="009A3FE0" w:rsidRDefault="009A3FE0"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S</w:t>
      </w:r>
      <w:r w:rsidR="005F57A0" w:rsidRPr="005F57A0">
        <w:rPr>
          <w:rFonts w:ascii="Times New Roman" w:hAnsi="Times New Roman" w:cs="Times New Roman"/>
          <w:lang w:val="es-UY"/>
        </w:rPr>
        <w:t>e pone en consideración</w:t>
      </w:r>
      <w:r>
        <w:rPr>
          <w:rFonts w:ascii="Times New Roman" w:hAnsi="Times New Roman" w:cs="Times New Roman"/>
          <w:lang w:val="es-UY"/>
        </w:rPr>
        <w:t>.</w:t>
      </w:r>
    </w:p>
    <w:p w:rsidR="009A3FE0" w:rsidRDefault="009A3FE0" w:rsidP="005F57A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5F57A0" w:rsidRDefault="009A3FE0" w:rsidP="009E12F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(27 en 27)</w:t>
      </w:r>
    </w:p>
    <w:p w:rsidR="009A3FE0" w:rsidRDefault="009A3FE0" w:rsidP="009E12F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w:t>
      </w:r>
      <w:r w:rsidR="001979D8">
        <w:rPr>
          <w:rFonts w:ascii="Times New Roman" w:hAnsi="Times New Roman" w:cs="Times New Roman"/>
          <w:lang w:val="es-MX"/>
        </w:rPr>
        <w:t>DÓS</w:t>
      </w:r>
      <w:r>
        <w:rPr>
          <w:rFonts w:ascii="Times New Roman" w:hAnsi="Times New Roman" w:cs="Times New Roman"/>
          <w:lang w:val="es-MX"/>
        </w:rPr>
        <w:t xml:space="preserve"> Y ONCE MINUTOS SE PASA A CUARTO INTERMEDIO</w:t>
      </w:r>
      <w:r w:rsidR="0037488E">
        <w:rPr>
          <w:rFonts w:ascii="Times New Roman" w:hAnsi="Times New Roman" w:cs="Times New Roman"/>
          <w:lang w:val="es-MX"/>
        </w:rPr>
        <w:t xml:space="preserve"> Y SE RETIRAN LOS SEÑORES INVITADOS</w:t>
      </w:r>
      <w:r>
        <w:rPr>
          <w:rFonts w:ascii="Times New Roman" w:hAnsi="Times New Roman" w:cs="Times New Roman"/>
          <w:lang w:val="es-MX"/>
        </w:rPr>
        <w:t>)</w:t>
      </w:r>
    </w:p>
    <w:p w:rsidR="009A3FE0" w:rsidRPr="009A3FE0" w:rsidRDefault="009A3FE0" w:rsidP="009E12F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(SIENDO LA HORA VEINTI</w:t>
      </w:r>
      <w:r w:rsidR="001979D8">
        <w:rPr>
          <w:rFonts w:ascii="Times New Roman" w:hAnsi="Times New Roman" w:cs="Times New Roman"/>
          <w:lang w:val="es-MX"/>
        </w:rPr>
        <w:t>DÓS</w:t>
      </w:r>
      <w:r>
        <w:rPr>
          <w:rFonts w:ascii="Times New Roman" w:hAnsi="Times New Roman" w:cs="Times New Roman"/>
          <w:lang w:val="es-MX"/>
        </w:rPr>
        <w:t xml:space="preserve"> Y TRECE MINUTOS SE LEVANTA EL CUARTO INTERMEDIO)</w:t>
      </w:r>
    </w:p>
    <w:p w:rsidR="00B97DC5"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Finalizado el cuarto intermedio, p</w:t>
      </w:r>
      <w:r w:rsidR="00B97DC5">
        <w:rPr>
          <w:rFonts w:ascii="Times New Roman" w:hAnsi="Times New Roman" w:cs="Times New Roman"/>
          <w:lang w:val="es-MX"/>
        </w:rPr>
        <w:t xml:space="preserve">onemos a consideración en general el </w:t>
      </w:r>
      <w:r w:rsidRPr="00876DD4">
        <w:rPr>
          <w:rFonts w:ascii="Times New Roman" w:hAnsi="Times New Roman" w:cs="Times New Roman"/>
          <w:lang w:val="es-MX"/>
        </w:rPr>
        <w:t xml:space="preserve">Asunto </w:t>
      </w:r>
      <w:r w:rsidR="00B97DC5">
        <w:rPr>
          <w:rFonts w:ascii="Times New Roman" w:hAnsi="Times New Roman" w:cs="Times New Roman"/>
          <w:lang w:val="es-MX"/>
        </w:rPr>
        <w:t>n</w:t>
      </w:r>
      <w:r w:rsidRPr="00876DD4">
        <w:rPr>
          <w:rFonts w:ascii="Times New Roman" w:hAnsi="Times New Roman" w:cs="Times New Roman"/>
          <w:lang w:val="es-MX"/>
        </w:rPr>
        <w:t>.</w:t>
      </w:r>
      <w:r w:rsidR="00D26E2C">
        <w:rPr>
          <w:rFonts w:ascii="Times New Roman" w:hAnsi="Times New Roman" w:cs="Times New Roman"/>
          <w:lang w:val="es-MX"/>
        </w:rPr>
        <w:t>°</w:t>
      </w:r>
      <w:r w:rsidRPr="00876DD4">
        <w:rPr>
          <w:rFonts w:ascii="Times New Roman" w:hAnsi="Times New Roman" w:cs="Times New Roman"/>
          <w:lang w:val="es-MX"/>
        </w:rPr>
        <w:t xml:space="preserve"> 590/25: </w:t>
      </w:r>
      <w:r w:rsidR="00B97DC5" w:rsidRPr="00B97DC5">
        <w:rPr>
          <w:rFonts w:ascii="Times New Roman" w:hAnsi="Times New Roman" w:cs="Times New Roman"/>
          <w:lang w:val="es-MX"/>
        </w:rPr>
        <w:t xml:space="preserve">declarar de interés departamental el programa </w:t>
      </w:r>
      <w:r w:rsidR="00B97DC5">
        <w:rPr>
          <w:rFonts w:ascii="Times New Roman" w:hAnsi="Times New Roman" w:cs="Times New Roman"/>
          <w:lang w:val="es-MX"/>
        </w:rPr>
        <w:t>B</w:t>
      </w:r>
      <w:r w:rsidR="00B97DC5" w:rsidRPr="00B97DC5">
        <w:rPr>
          <w:rFonts w:ascii="Times New Roman" w:hAnsi="Times New Roman" w:cs="Times New Roman"/>
          <w:lang w:val="es-MX"/>
        </w:rPr>
        <w:t xml:space="preserve">asta de </w:t>
      </w:r>
      <w:r w:rsidR="00B97DC5">
        <w:rPr>
          <w:rFonts w:ascii="Times New Roman" w:hAnsi="Times New Roman" w:cs="Times New Roman"/>
          <w:lang w:val="es-MX"/>
        </w:rPr>
        <w:t>S</w:t>
      </w:r>
      <w:r w:rsidR="00B97DC5" w:rsidRPr="00B97DC5">
        <w:rPr>
          <w:rFonts w:ascii="Times New Roman" w:hAnsi="Times New Roman" w:cs="Times New Roman"/>
          <w:lang w:val="es-MX"/>
        </w:rPr>
        <w:t>ilencio.</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Afirmativa. </w:t>
      </w:r>
      <w:r w:rsidRPr="00B97DC5">
        <w:rPr>
          <w:rFonts w:ascii="Times New Roman" w:hAnsi="Times New Roman" w:cs="Times New Roman"/>
          <w:b/>
          <w:bCs/>
          <w:lang w:val="es-MX"/>
        </w:rPr>
        <w:t>UNANIMIDAD (22 en 22)</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En particular, Artículo 1.º</w:t>
      </w:r>
      <w:r w:rsidR="00B97DC5">
        <w:rPr>
          <w:rFonts w:ascii="Times New Roman" w:hAnsi="Times New Roman" w:cs="Times New Roman"/>
          <w:lang w:val="es-MX"/>
        </w:rPr>
        <w:t>.</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Afirmativa. </w:t>
      </w:r>
      <w:r w:rsidRPr="00B97DC5">
        <w:rPr>
          <w:rFonts w:ascii="Times New Roman" w:hAnsi="Times New Roman" w:cs="Times New Roman"/>
          <w:b/>
          <w:bCs/>
          <w:lang w:val="es-MX"/>
        </w:rPr>
        <w:t>UNANIMIDAD (25 en 25)</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Artículo 2.º es de orden.</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Continuamos con:</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 xml:space="preserve">4.-      </w:t>
      </w:r>
      <w:r w:rsidRPr="00D26E2C">
        <w:rPr>
          <w:rFonts w:ascii="Times New Roman" w:hAnsi="Times New Roman" w:cs="Times New Roman"/>
          <w:b/>
          <w:bCs/>
          <w:lang w:val="es-MX"/>
        </w:rPr>
        <w:tab/>
        <w:t xml:space="preserve">INFORME DE COMISIONES. </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 xml:space="preserve">4.1.-  </w:t>
      </w:r>
      <w:r w:rsidRPr="00D26E2C">
        <w:rPr>
          <w:rFonts w:ascii="Times New Roman" w:hAnsi="Times New Roman" w:cs="Times New Roman"/>
          <w:b/>
          <w:bCs/>
          <w:lang w:val="es-MX"/>
        </w:rPr>
        <w:tab/>
        <w:t>HACIENDA Y PRESUPUESTO</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4.1.1.-</w:t>
      </w:r>
      <w:r w:rsidRPr="00D26E2C">
        <w:rPr>
          <w:rFonts w:ascii="Times New Roman" w:hAnsi="Times New Roman" w:cs="Times New Roman"/>
          <w:b/>
          <w:bCs/>
          <w:lang w:val="es-MX"/>
        </w:rPr>
        <w:tab/>
        <w:t xml:space="preserve">PROYECTO DE DECRETO, AUTORIZANDO A LA </w:t>
      </w:r>
    </w:p>
    <w:p w:rsidR="00876DD4" w:rsidRPr="00D26E2C" w:rsidRDefault="00876DD4" w:rsidP="00D26E2C">
      <w:pPr>
        <w:spacing w:after="0" w:line="360" w:lineRule="auto"/>
        <w:ind w:left="2124" w:firstLine="2"/>
        <w:jc w:val="both"/>
        <w:rPr>
          <w:rFonts w:ascii="Times New Roman" w:hAnsi="Times New Roman" w:cs="Times New Roman"/>
          <w:b/>
          <w:bCs/>
          <w:lang w:val="es-MX"/>
        </w:rPr>
      </w:pPr>
      <w:r w:rsidRPr="00D26E2C">
        <w:rPr>
          <w:rFonts w:ascii="Times New Roman" w:hAnsi="Times New Roman" w:cs="Times New Roman"/>
          <w:b/>
          <w:bCs/>
          <w:lang w:val="es-MX"/>
        </w:rPr>
        <w:t>INTENDENCIA DE SALTO A EXONERAR A     COOPERATIVA DE VIVIENDA 12 DE MAYO TASA PERMISO EDIFICACIÓN PADRÓN N.° 38.523. EXPEDIENTE N.° 28.254/2025. (ASUNTO N.° 478/2025).</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 pone a consideración, en general.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B97DC5"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B97DC5">
        <w:rPr>
          <w:rFonts w:ascii="Times New Roman" w:hAnsi="Times New Roman" w:cs="Times New Roman"/>
          <w:b/>
          <w:bCs/>
          <w:lang w:val="es-MX"/>
        </w:rPr>
        <w:t>UNANIMIDAD (26 en 26)</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En particular, Artículo 1.º.</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B97DC5"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B97DC5">
        <w:rPr>
          <w:rFonts w:ascii="Times New Roman" w:hAnsi="Times New Roman" w:cs="Times New Roman"/>
          <w:b/>
          <w:bCs/>
          <w:lang w:val="es-MX"/>
        </w:rPr>
        <w:t>UNANIMIDAD (26 en 26)</w:t>
      </w:r>
    </w:p>
    <w:p w:rsid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Artículo 2.º es de orden.</w:t>
      </w:r>
    </w:p>
    <w:p w:rsidR="00BB0686" w:rsidRPr="00876DD4" w:rsidRDefault="00BB0686" w:rsidP="00876DD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al punto:</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4.1.2.-</w:t>
      </w:r>
      <w:r w:rsidRPr="00D26E2C">
        <w:rPr>
          <w:rFonts w:ascii="Times New Roman" w:hAnsi="Times New Roman" w:cs="Times New Roman"/>
          <w:b/>
          <w:bCs/>
          <w:lang w:val="es-MX"/>
        </w:rPr>
        <w:tab/>
        <w:t xml:space="preserve">PROYECTO DE DECRETO, AUTORIZANDO A LA </w:t>
      </w:r>
    </w:p>
    <w:p w:rsidR="00876DD4" w:rsidRPr="00D26E2C" w:rsidRDefault="00876DD4" w:rsidP="00D26E2C">
      <w:pPr>
        <w:spacing w:after="0" w:line="360" w:lineRule="auto"/>
        <w:ind w:left="2124" w:firstLine="2"/>
        <w:jc w:val="both"/>
        <w:rPr>
          <w:rFonts w:ascii="Times New Roman" w:hAnsi="Times New Roman" w:cs="Times New Roman"/>
          <w:b/>
          <w:bCs/>
          <w:lang w:val="es-MX"/>
        </w:rPr>
      </w:pPr>
      <w:r w:rsidRPr="00D26E2C">
        <w:rPr>
          <w:rFonts w:ascii="Times New Roman" w:hAnsi="Times New Roman" w:cs="Times New Roman"/>
          <w:b/>
          <w:bCs/>
          <w:lang w:val="es-MX"/>
        </w:rPr>
        <w:t>INTENDENCIA DE SALTO A EXONERAR A     COVIUNIF TASA PERMISO EDIFICACIÓN PADRÓN N.° 36.796. EXPEDIENTE N.° 30.395/2022. (ASUNTO N.° 510/2025).</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 pone a consideración, en general.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lastRenderedPageBreak/>
        <w:t>(Apoyado)</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Afirmativa. </w:t>
      </w:r>
      <w:r w:rsidRPr="00B97DC5">
        <w:rPr>
          <w:rFonts w:ascii="Times New Roman" w:hAnsi="Times New Roman" w:cs="Times New Roman"/>
          <w:b/>
          <w:bCs/>
          <w:lang w:val="es-MX"/>
        </w:rPr>
        <w:t>UNANIMIDAD (27 en 27)</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En particular, Artículo 1.º.</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B97DC5"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B97DC5">
        <w:rPr>
          <w:rFonts w:ascii="Times New Roman" w:hAnsi="Times New Roman" w:cs="Times New Roman"/>
          <w:b/>
          <w:bCs/>
          <w:lang w:val="es-MX"/>
        </w:rPr>
        <w:t>UNANIMIDAD (27 en 27)</w:t>
      </w:r>
    </w:p>
    <w:p w:rsid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Artículo 2.º es de orden.</w:t>
      </w:r>
    </w:p>
    <w:p w:rsidR="00506198" w:rsidRPr="00876DD4" w:rsidRDefault="00506198" w:rsidP="00876DD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Continuamos con:</w:t>
      </w:r>
    </w:p>
    <w:p w:rsidR="00876DD4" w:rsidRPr="00D26E2C" w:rsidRDefault="00876DD4" w:rsidP="00D26E2C">
      <w:pPr>
        <w:spacing w:after="0" w:line="360" w:lineRule="auto"/>
        <w:ind w:left="2123" w:hanging="705"/>
        <w:jc w:val="both"/>
        <w:rPr>
          <w:rFonts w:ascii="Times New Roman" w:hAnsi="Times New Roman" w:cs="Times New Roman"/>
          <w:b/>
          <w:bCs/>
          <w:lang w:val="es-MX"/>
        </w:rPr>
      </w:pPr>
      <w:r w:rsidRPr="00D26E2C">
        <w:rPr>
          <w:rFonts w:ascii="Times New Roman" w:hAnsi="Times New Roman" w:cs="Times New Roman"/>
          <w:b/>
          <w:bCs/>
          <w:lang w:val="es-MX"/>
        </w:rPr>
        <w:t>5.1.-</w:t>
      </w:r>
      <w:r w:rsidRPr="00D26E2C">
        <w:rPr>
          <w:rFonts w:ascii="Times New Roman" w:hAnsi="Times New Roman" w:cs="Times New Roman"/>
          <w:b/>
          <w:bCs/>
          <w:lang w:val="es-MX"/>
        </w:rPr>
        <w:tab/>
        <w:t xml:space="preserve">DESARROLLO DEPARTAMENTAL Y </w:t>
      </w:r>
      <w:r w:rsidR="00D26E2C">
        <w:rPr>
          <w:rFonts w:ascii="Times New Roman" w:hAnsi="Times New Roman" w:cs="Times New Roman"/>
          <w:b/>
          <w:bCs/>
          <w:lang w:val="es-MX"/>
        </w:rPr>
        <w:br/>
      </w:r>
      <w:r w:rsidRPr="00D26E2C">
        <w:rPr>
          <w:rFonts w:ascii="Times New Roman" w:hAnsi="Times New Roman" w:cs="Times New Roman"/>
          <w:b/>
          <w:bCs/>
          <w:lang w:val="es-MX"/>
        </w:rPr>
        <w:t>DESCENTRALIZACIÓN</w:t>
      </w:r>
    </w:p>
    <w:p w:rsidR="00876DD4" w:rsidRPr="00D26E2C" w:rsidRDefault="00876DD4" w:rsidP="00EE260E">
      <w:pPr>
        <w:spacing w:after="0" w:line="360" w:lineRule="auto"/>
        <w:ind w:left="2123" w:hanging="705"/>
        <w:jc w:val="both"/>
        <w:rPr>
          <w:rFonts w:ascii="Times New Roman" w:hAnsi="Times New Roman" w:cs="Times New Roman"/>
          <w:b/>
          <w:bCs/>
          <w:lang w:val="es-MX"/>
        </w:rPr>
      </w:pPr>
      <w:r w:rsidRPr="00D26E2C">
        <w:rPr>
          <w:rFonts w:ascii="Times New Roman" w:hAnsi="Times New Roman" w:cs="Times New Roman"/>
          <w:b/>
          <w:bCs/>
          <w:lang w:val="es-MX"/>
        </w:rPr>
        <w:t>5.1.1.-</w:t>
      </w:r>
      <w:r w:rsidRPr="00D26E2C">
        <w:rPr>
          <w:rFonts w:ascii="Times New Roman" w:hAnsi="Times New Roman" w:cs="Times New Roman"/>
          <w:b/>
          <w:bCs/>
          <w:lang w:val="es-MX"/>
        </w:rPr>
        <w:tab/>
        <w:t xml:space="preserve">PROYECTO DE RESOLUCIÓN, MINUTA DE </w:t>
      </w:r>
      <w:r w:rsidR="00EE260E">
        <w:rPr>
          <w:rFonts w:ascii="Times New Roman" w:hAnsi="Times New Roman" w:cs="Times New Roman"/>
          <w:b/>
          <w:bCs/>
          <w:lang w:val="es-MX"/>
        </w:rPr>
        <w:br/>
      </w:r>
      <w:r w:rsidRPr="00D26E2C">
        <w:rPr>
          <w:rFonts w:ascii="Times New Roman" w:hAnsi="Times New Roman" w:cs="Times New Roman"/>
          <w:b/>
          <w:bCs/>
          <w:lang w:val="es-MX"/>
        </w:rPr>
        <w:t>COMUNICACIÓN PARA SER REMITIDA AL MINISTERIO DE ECONOMÍA Y FINANZAS, MINISTERIO DE INDUSTRIA, ENERGÍA Y MINERÍA, UTE, JUNTAS DEPARTAMENTALES DE ARTIGAS, PAYSANDÚ, RIVERA, TACUAREMBÓ, REFERIDA A PROYECTO DE DESCUENTO EN LAS TARIFAS DE UTE PARA EL NORTE DEL PAÍS. (OFICIO N.° 861/2025).</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 pone a consideración, en general.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Afirmativa. </w:t>
      </w:r>
      <w:r w:rsidRPr="00EE260E">
        <w:rPr>
          <w:rFonts w:ascii="Times New Roman" w:hAnsi="Times New Roman" w:cs="Times New Roman"/>
          <w:b/>
          <w:bCs/>
          <w:lang w:val="es-MX"/>
        </w:rPr>
        <w:t>UNANIMIDAD (27 en 27)</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En particular, Artículo 1.º.</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B94B85"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B94B85">
        <w:rPr>
          <w:rFonts w:ascii="Times New Roman" w:hAnsi="Times New Roman" w:cs="Times New Roman"/>
          <w:b/>
          <w:bCs/>
          <w:lang w:val="es-MX"/>
        </w:rPr>
        <w:t>UNANIMIDAD (27 en 27)</w:t>
      </w:r>
    </w:p>
    <w:p w:rsid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Artículo 2.º es de orden.</w:t>
      </w:r>
    </w:p>
    <w:p w:rsidR="00B94B85" w:rsidRPr="00876DD4" w:rsidRDefault="00B94B85" w:rsidP="00876DD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Continuamos con:</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6.1.-</w:t>
      </w:r>
      <w:r w:rsidRPr="00D26E2C">
        <w:rPr>
          <w:rFonts w:ascii="Times New Roman" w:hAnsi="Times New Roman" w:cs="Times New Roman"/>
          <w:b/>
          <w:bCs/>
          <w:lang w:val="es-MX"/>
        </w:rPr>
        <w:tab/>
        <w:t>CULTURA</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6.1.1.-</w:t>
      </w:r>
      <w:r w:rsidRPr="00D26E2C">
        <w:rPr>
          <w:rFonts w:ascii="Times New Roman" w:hAnsi="Times New Roman" w:cs="Times New Roman"/>
          <w:b/>
          <w:bCs/>
          <w:lang w:val="es-MX"/>
        </w:rPr>
        <w:tab/>
        <w:t xml:space="preserve">PROYECTO DE DECRETO DECLARAR DE INTERÉS </w:t>
      </w:r>
    </w:p>
    <w:p w:rsidR="00876DD4" w:rsidRPr="00D26E2C" w:rsidRDefault="00876DD4" w:rsidP="00D26E2C">
      <w:pPr>
        <w:spacing w:after="0" w:line="360" w:lineRule="auto"/>
        <w:ind w:left="2124" w:firstLine="2"/>
        <w:jc w:val="both"/>
        <w:rPr>
          <w:rFonts w:ascii="Times New Roman" w:hAnsi="Times New Roman" w:cs="Times New Roman"/>
          <w:b/>
          <w:bCs/>
          <w:lang w:val="es-MX"/>
        </w:rPr>
      </w:pPr>
      <w:r w:rsidRPr="00D26E2C">
        <w:rPr>
          <w:rFonts w:ascii="Times New Roman" w:hAnsi="Times New Roman" w:cs="Times New Roman"/>
          <w:b/>
          <w:bCs/>
          <w:lang w:val="es-MX"/>
        </w:rPr>
        <w:t>DEPARTAMENTAL EL PROYECTO CULTURAL COMUNITARIO MILONGAS EN LA CALLE. EXPEDIENTE N.° 32.925/2025. (ASUNTO N.° 577/2025).</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 pone a consideración, en general.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lastRenderedPageBreak/>
        <w:t>(Apoyado)</w:t>
      </w:r>
    </w:p>
    <w:p w:rsidR="00876DD4" w:rsidRPr="007D68C9"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7D68C9">
        <w:rPr>
          <w:rFonts w:ascii="Times New Roman" w:hAnsi="Times New Roman" w:cs="Times New Roman"/>
          <w:b/>
          <w:bCs/>
          <w:lang w:val="es-MX"/>
        </w:rPr>
        <w:t>UNANIMIDAD (27 en 27)</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En particular, Artículo 1.º.</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7D68C9"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7D68C9">
        <w:rPr>
          <w:rFonts w:ascii="Times New Roman" w:hAnsi="Times New Roman" w:cs="Times New Roman"/>
          <w:b/>
          <w:bCs/>
          <w:lang w:val="es-MX"/>
        </w:rPr>
        <w:t>UNANIMIDAD (27 en 27)</w:t>
      </w:r>
    </w:p>
    <w:p w:rsid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Artículo 2.º es de orden.</w:t>
      </w:r>
    </w:p>
    <w:p w:rsidR="007D68C9" w:rsidRPr="00876DD4" w:rsidRDefault="007D68C9" w:rsidP="00876DD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Continuamos con:</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7.1.-</w:t>
      </w:r>
      <w:r w:rsidRPr="00D26E2C">
        <w:rPr>
          <w:rFonts w:ascii="Times New Roman" w:hAnsi="Times New Roman" w:cs="Times New Roman"/>
          <w:b/>
          <w:bCs/>
          <w:lang w:val="es-MX"/>
        </w:rPr>
        <w:tab/>
        <w:t>TURISMO Y TRABAJO</w:t>
      </w:r>
    </w:p>
    <w:p w:rsidR="00876DD4" w:rsidRPr="00D26E2C" w:rsidRDefault="00876DD4" w:rsidP="00D26E2C">
      <w:pPr>
        <w:spacing w:after="0" w:line="360" w:lineRule="auto"/>
        <w:ind w:left="2123" w:hanging="705"/>
        <w:jc w:val="both"/>
        <w:rPr>
          <w:rFonts w:ascii="Times New Roman" w:hAnsi="Times New Roman" w:cs="Times New Roman"/>
          <w:b/>
          <w:bCs/>
          <w:lang w:val="es-MX"/>
        </w:rPr>
      </w:pPr>
      <w:r w:rsidRPr="00D26E2C">
        <w:rPr>
          <w:rFonts w:ascii="Times New Roman" w:hAnsi="Times New Roman" w:cs="Times New Roman"/>
          <w:b/>
          <w:bCs/>
          <w:lang w:val="es-MX"/>
        </w:rPr>
        <w:t>7.1.1.-</w:t>
      </w:r>
      <w:r w:rsidRPr="00D26E2C">
        <w:rPr>
          <w:rFonts w:ascii="Times New Roman" w:hAnsi="Times New Roman" w:cs="Times New Roman"/>
          <w:b/>
          <w:bCs/>
          <w:lang w:val="es-MX"/>
        </w:rPr>
        <w:tab/>
        <w:t>PROYECTO DE DECRETO DECLARAR DE INTERÉS DEPARTAMENTAL SEIS FECHAS SUNSET A REALIZARSE EN ACUAMANÍA. EXPEDIENTE N.° 34.2277/2025. (ASUNTO N.° 542/2025).</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 pone a consideración, en general.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A76EAE"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A76EAE">
        <w:rPr>
          <w:rFonts w:ascii="Times New Roman" w:hAnsi="Times New Roman" w:cs="Times New Roman"/>
          <w:b/>
          <w:bCs/>
          <w:lang w:val="es-MX"/>
        </w:rPr>
        <w:t>UNANIMIDAD (27 en 27)</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En particular, Artículo 1.º.</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A76EAE"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A76EAE">
        <w:rPr>
          <w:rFonts w:ascii="Times New Roman" w:hAnsi="Times New Roman" w:cs="Times New Roman"/>
          <w:b/>
          <w:bCs/>
          <w:lang w:val="es-MX"/>
        </w:rPr>
        <w:t>UNANIMIDAD (27 en 27)</w:t>
      </w:r>
    </w:p>
    <w:p w:rsid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Artículo 2.º es de orden.</w:t>
      </w:r>
    </w:p>
    <w:p w:rsidR="00A76EAE" w:rsidRPr="00876DD4" w:rsidRDefault="00A76EAE" w:rsidP="00876DD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Continuamos con:</w:t>
      </w:r>
    </w:p>
    <w:p w:rsidR="00876DD4" w:rsidRPr="00D26E2C" w:rsidRDefault="00876DD4" w:rsidP="00876DD4">
      <w:pPr>
        <w:spacing w:after="0" w:line="360" w:lineRule="auto"/>
        <w:ind w:firstLine="1418"/>
        <w:jc w:val="both"/>
        <w:rPr>
          <w:rFonts w:ascii="Times New Roman" w:hAnsi="Times New Roman" w:cs="Times New Roman"/>
          <w:b/>
          <w:bCs/>
          <w:lang w:val="es-MX"/>
        </w:rPr>
      </w:pPr>
      <w:r w:rsidRPr="00D26E2C">
        <w:rPr>
          <w:rFonts w:ascii="Times New Roman" w:hAnsi="Times New Roman" w:cs="Times New Roman"/>
          <w:b/>
          <w:bCs/>
          <w:lang w:val="es-MX"/>
        </w:rPr>
        <w:t>8.1.-</w:t>
      </w:r>
      <w:r w:rsidRPr="00D26E2C">
        <w:rPr>
          <w:rFonts w:ascii="Times New Roman" w:hAnsi="Times New Roman" w:cs="Times New Roman"/>
          <w:b/>
          <w:bCs/>
          <w:lang w:val="es-MX"/>
        </w:rPr>
        <w:tab/>
        <w:t>LEGISLACIÓN Y REGLAMENTO</w:t>
      </w:r>
    </w:p>
    <w:p w:rsidR="00876DD4" w:rsidRPr="00D26E2C" w:rsidRDefault="00876DD4" w:rsidP="00D26E2C">
      <w:pPr>
        <w:spacing w:after="0" w:line="360" w:lineRule="auto"/>
        <w:ind w:left="2123" w:hanging="705"/>
        <w:jc w:val="both"/>
        <w:rPr>
          <w:rFonts w:ascii="Times New Roman" w:hAnsi="Times New Roman" w:cs="Times New Roman"/>
          <w:b/>
          <w:bCs/>
          <w:lang w:val="es-MX"/>
        </w:rPr>
      </w:pPr>
      <w:r w:rsidRPr="00D26E2C">
        <w:rPr>
          <w:rFonts w:ascii="Times New Roman" w:hAnsi="Times New Roman" w:cs="Times New Roman"/>
          <w:b/>
          <w:bCs/>
          <w:lang w:val="es-MX"/>
        </w:rPr>
        <w:t>8.1.1.-</w:t>
      </w:r>
      <w:r w:rsidRPr="00D26E2C">
        <w:rPr>
          <w:rFonts w:ascii="Times New Roman" w:hAnsi="Times New Roman" w:cs="Times New Roman"/>
          <w:b/>
          <w:bCs/>
          <w:lang w:val="es-MX"/>
        </w:rPr>
        <w:tab/>
        <w:t>PROYECTO DE DECRETO, REFERIDO A NOTA DEL SR. EDIL PABLO FABRICIO DOS SANTOS E INFORME DE LA SRA. ASESORA JURÍDICA DE LA CORPORACIÓN, REFERIDOS A EXPEDIENTE N.º 25.881/2025. (ASUNTO</w:t>
      </w:r>
      <w:r w:rsidR="00D26E2C">
        <w:rPr>
          <w:rFonts w:ascii="Times New Roman" w:hAnsi="Times New Roman" w:cs="Times New Roman"/>
          <w:b/>
          <w:bCs/>
          <w:lang w:val="es-MX"/>
        </w:rPr>
        <w:t xml:space="preserve"> </w:t>
      </w:r>
      <w:r w:rsidRPr="00D26E2C">
        <w:rPr>
          <w:rFonts w:ascii="Times New Roman" w:hAnsi="Times New Roman" w:cs="Times New Roman"/>
          <w:b/>
          <w:bCs/>
          <w:lang w:val="es-MX"/>
        </w:rPr>
        <w:t>N.° 474/2025)</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 pone a consideración, en general.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DF405E"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DF405E">
        <w:rPr>
          <w:rFonts w:ascii="Times New Roman" w:hAnsi="Times New Roman" w:cs="Times New Roman"/>
          <w:b/>
          <w:bCs/>
          <w:lang w:val="es-MX"/>
        </w:rPr>
        <w:t>UNANIMIDAD (27 en 27)</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En particular, Artículo 1.º.</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DF405E"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lastRenderedPageBreak/>
        <w:t xml:space="preserve">Afirmativa. </w:t>
      </w:r>
      <w:r w:rsidRPr="00DF405E">
        <w:rPr>
          <w:rFonts w:ascii="Times New Roman" w:hAnsi="Times New Roman" w:cs="Times New Roman"/>
          <w:b/>
          <w:bCs/>
          <w:lang w:val="es-MX"/>
        </w:rPr>
        <w:t>UNANIMIDAD (27 en 27)</w:t>
      </w:r>
    </w:p>
    <w:p w:rsid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Artículo 2.º es de orden.</w:t>
      </w:r>
    </w:p>
    <w:p w:rsidR="00DF405E" w:rsidRPr="00876DD4" w:rsidRDefault="00DF405E" w:rsidP="00876DD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Continuamos con:</w:t>
      </w:r>
    </w:p>
    <w:p w:rsidR="00876DD4" w:rsidRPr="00D26E2C" w:rsidRDefault="00876DD4" w:rsidP="00D26E2C">
      <w:pPr>
        <w:spacing w:after="0" w:line="360" w:lineRule="auto"/>
        <w:ind w:left="2123" w:hanging="705"/>
        <w:jc w:val="both"/>
        <w:rPr>
          <w:rFonts w:ascii="Times New Roman" w:hAnsi="Times New Roman" w:cs="Times New Roman"/>
          <w:b/>
          <w:bCs/>
          <w:lang w:val="es-MX"/>
        </w:rPr>
      </w:pPr>
      <w:r w:rsidRPr="00D26E2C">
        <w:rPr>
          <w:rFonts w:ascii="Times New Roman" w:hAnsi="Times New Roman" w:cs="Times New Roman"/>
          <w:b/>
          <w:bCs/>
          <w:lang w:val="es-MX"/>
        </w:rPr>
        <w:t>8.1.2.-</w:t>
      </w:r>
      <w:r w:rsidRPr="00D26E2C">
        <w:rPr>
          <w:rFonts w:ascii="Times New Roman" w:hAnsi="Times New Roman" w:cs="Times New Roman"/>
          <w:b/>
          <w:bCs/>
          <w:lang w:val="es-MX"/>
        </w:rPr>
        <w:tab/>
        <w:t xml:space="preserve">PROYECTO DE DECRETO, AUTORIZANDO A LA INTENDENCIA DE SALTO CREAR NUEVA UNIDAD BARRIAL 10 DENOMINADA GAUTRÓN”. EXPEDIENTE N.° 44.157/2024. (ASUNTO N.° 591/2025).              </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 pone a consideración, en general.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BA0B53"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Afirmativa. </w:t>
      </w:r>
      <w:r w:rsidRPr="00BA0B53">
        <w:rPr>
          <w:rFonts w:ascii="Times New Roman" w:hAnsi="Times New Roman" w:cs="Times New Roman"/>
          <w:lang w:val="es-MX"/>
        </w:rPr>
        <w:t>UNANIMIDAD (28 en 28)</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(Interrupciones)</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SUÁREZ.- Pido la palabra.</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SEÑOR PRESIDENTE.- Tiene la palabra el señor edil </w:t>
      </w:r>
      <w:r w:rsidR="00913B94">
        <w:rPr>
          <w:rFonts w:ascii="Times New Roman" w:hAnsi="Times New Roman" w:cs="Times New Roman"/>
          <w:lang w:val="es-MX"/>
        </w:rPr>
        <w:t>Cristian</w:t>
      </w:r>
      <w:r w:rsidRPr="00876DD4">
        <w:rPr>
          <w:rFonts w:ascii="Times New Roman" w:hAnsi="Times New Roman" w:cs="Times New Roman"/>
          <w:lang w:val="es-MX"/>
        </w:rPr>
        <w:t xml:space="preserve"> Suárez.</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SUÁREZ.- Queríamos solicitar la palabra</w:t>
      </w:r>
      <w:r w:rsidR="00BA0B53">
        <w:rPr>
          <w:rFonts w:ascii="Times New Roman" w:hAnsi="Times New Roman" w:cs="Times New Roman"/>
          <w:lang w:val="es-MX"/>
        </w:rPr>
        <w:t xml:space="preserve"> </w:t>
      </w:r>
      <w:r w:rsidRPr="00876DD4">
        <w:rPr>
          <w:rFonts w:ascii="Times New Roman" w:hAnsi="Times New Roman" w:cs="Times New Roman"/>
          <w:lang w:val="es-MX"/>
        </w:rPr>
        <w:t xml:space="preserve">antes de pasar a la votación de este asunto, capaz que como se nombró el número y no la </w:t>
      </w:r>
      <w:r w:rsidR="00C97998">
        <w:rPr>
          <w:rFonts w:ascii="Times New Roman" w:hAnsi="Times New Roman" w:cs="Times New Roman"/>
          <w:lang w:val="es-MX"/>
        </w:rPr>
        <w:t>c</w:t>
      </w:r>
      <w:r w:rsidRPr="00876DD4">
        <w:rPr>
          <w:rFonts w:ascii="Times New Roman" w:hAnsi="Times New Roman" w:cs="Times New Roman"/>
          <w:lang w:val="es-MX"/>
        </w:rPr>
        <w:t>omisión de Legislación</w:t>
      </w:r>
      <w:r w:rsidR="00BA0B53">
        <w:rPr>
          <w:rFonts w:ascii="Times New Roman" w:hAnsi="Times New Roman" w:cs="Times New Roman"/>
          <w:lang w:val="es-MX"/>
        </w:rPr>
        <w:t>,</w:t>
      </w:r>
      <w:r w:rsidRPr="00876DD4">
        <w:rPr>
          <w:rFonts w:ascii="Times New Roman" w:hAnsi="Times New Roman" w:cs="Times New Roman"/>
          <w:lang w:val="es-MX"/>
        </w:rPr>
        <w:t xml:space="preserve"> pasó</w:t>
      </w:r>
      <w:r w:rsidR="00BA0B53">
        <w:rPr>
          <w:rFonts w:ascii="Times New Roman" w:hAnsi="Times New Roman" w:cs="Times New Roman"/>
          <w:lang w:val="es-MX"/>
        </w:rPr>
        <w:t xml:space="preserve">… </w:t>
      </w:r>
      <w:r w:rsidRPr="00876DD4">
        <w:rPr>
          <w:rFonts w:ascii="Times New Roman" w:hAnsi="Times New Roman" w:cs="Times New Roman"/>
          <w:lang w:val="es-MX"/>
        </w:rPr>
        <w:t xml:space="preserve">Pero respecto al Asunto </w:t>
      </w:r>
      <w:r w:rsidR="00C97998">
        <w:rPr>
          <w:rFonts w:ascii="Times New Roman" w:hAnsi="Times New Roman" w:cs="Times New Roman"/>
          <w:lang w:val="es-MX"/>
        </w:rPr>
        <w:t>n</w:t>
      </w:r>
      <w:r w:rsidRPr="00876DD4">
        <w:rPr>
          <w:rFonts w:ascii="Times New Roman" w:hAnsi="Times New Roman" w:cs="Times New Roman"/>
          <w:lang w:val="es-MX"/>
        </w:rPr>
        <w:t>.</w:t>
      </w:r>
      <w:r w:rsidR="00464D93">
        <w:rPr>
          <w:rFonts w:ascii="Times New Roman" w:hAnsi="Times New Roman" w:cs="Times New Roman"/>
          <w:lang w:val="es-MX"/>
        </w:rPr>
        <w:t>°</w:t>
      </w:r>
      <w:r w:rsidRPr="00876DD4">
        <w:rPr>
          <w:rFonts w:ascii="Times New Roman" w:hAnsi="Times New Roman" w:cs="Times New Roman"/>
          <w:lang w:val="es-MX"/>
        </w:rPr>
        <w:t xml:space="preserve"> 591 quisiera </w:t>
      </w:r>
      <w:r w:rsidR="00E26CE8">
        <w:rPr>
          <w:rFonts w:ascii="Times New Roman" w:hAnsi="Times New Roman" w:cs="Times New Roman"/>
          <w:lang w:val="es-MX"/>
        </w:rPr>
        <w:t>q</w:t>
      </w:r>
      <w:r w:rsidR="00C97998">
        <w:rPr>
          <w:rFonts w:ascii="Times New Roman" w:hAnsi="Times New Roman" w:cs="Times New Roman"/>
          <w:lang w:val="es-MX"/>
        </w:rPr>
        <w:t xml:space="preserve">ue </w:t>
      </w:r>
      <w:r w:rsidRPr="00876DD4">
        <w:rPr>
          <w:rFonts w:ascii="Times New Roman" w:hAnsi="Times New Roman" w:cs="Times New Roman"/>
          <w:lang w:val="es-MX"/>
        </w:rPr>
        <w:t xml:space="preserve">este asunto </w:t>
      </w:r>
      <w:r w:rsidR="00C97998">
        <w:rPr>
          <w:rFonts w:ascii="Times New Roman" w:hAnsi="Times New Roman" w:cs="Times New Roman"/>
          <w:lang w:val="es-MX"/>
        </w:rPr>
        <w:t>pueda volver a la c</w:t>
      </w:r>
      <w:r w:rsidRPr="00876DD4">
        <w:rPr>
          <w:rFonts w:ascii="Times New Roman" w:hAnsi="Times New Roman" w:cs="Times New Roman"/>
          <w:lang w:val="es-MX"/>
        </w:rPr>
        <w:t>omisión de Legislación y solicitar la votación del cue</w:t>
      </w:r>
      <w:r w:rsidR="00C97998">
        <w:rPr>
          <w:rFonts w:ascii="Times New Roman" w:hAnsi="Times New Roman" w:cs="Times New Roman"/>
          <w:lang w:val="es-MX"/>
        </w:rPr>
        <w:t>rpo</w:t>
      </w:r>
      <w:r w:rsidRPr="00876DD4">
        <w:rPr>
          <w:rFonts w:ascii="Times New Roman" w:hAnsi="Times New Roman" w:cs="Times New Roman"/>
          <w:lang w:val="es-MX"/>
        </w:rPr>
        <w:t xml:space="preserve">. </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Muchas gracias.</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PRESIDENTE.- Se pone a consideración del cuerpo.</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C97998"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Afirmativa</w:t>
      </w:r>
      <w:r w:rsidRPr="00C97998">
        <w:rPr>
          <w:rFonts w:ascii="Times New Roman" w:hAnsi="Times New Roman" w:cs="Times New Roman"/>
          <w:b/>
          <w:bCs/>
          <w:lang w:val="es-MX"/>
        </w:rPr>
        <w:t>. UNANIMIDAD (28 en 28)</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El asunto vuelve a comisión. </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SUÁREZ.- Pido la palabra.</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PRESIDENTE.- Tiene la palabra el señor edil Cristian Suárez.</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SUÁREZ.- A su vez</w:t>
      </w:r>
      <w:r w:rsidR="002D7D93">
        <w:rPr>
          <w:rFonts w:ascii="Times New Roman" w:hAnsi="Times New Roman" w:cs="Times New Roman"/>
          <w:lang w:val="es-MX"/>
        </w:rPr>
        <w:t>,</w:t>
      </w:r>
      <w:r w:rsidRPr="00876DD4">
        <w:rPr>
          <w:rFonts w:ascii="Times New Roman" w:hAnsi="Times New Roman" w:cs="Times New Roman"/>
          <w:lang w:val="es-MX"/>
        </w:rPr>
        <w:t xml:space="preserve"> queríamos solicitar también que se conforme una comisión integrada</w:t>
      </w:r>
      <w:r w:rsidR="002D7D93">
        <w:rPr>
          <w:rFonts w:ascii="Times New Roman" w:hAnsi="Times New Roman" w:cs="Times New Roman"/>
          <w:lang w:val="es-MX"/>
        </w:rPr>
        <w:t xml:space="preserve"> de</w:t>
      </w:r>
      <w:r w:rsidRPr="00876DD4">
        <w:rPr>
          <w:rFonts w:ascii="Times New Roman" w:hAnsi="Times New Roman" w:cs="Times New Roman"/>
          <w:lang w:val="es-MX"/>
        </w:rPr>
        <w:t xml:space="preserve"> Legislación y Reglamento con Obras, a los efectos de trabajar y dilucidar este asunto en conjunto. </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PRESIDENTE.- P</w:t>
      </w:r>
      <w:r w:rsidR="00416B11">
        <w:rPr>
          <w:rFonts w:ascii="Times New Roman" w:hAnsi="Times New Roman" w:cs="Times New Roman"/>
          <w:lang w:val="es-MX"/>
        </w:rPr>
        <w:t>onemo</w:t>
      </w:r>
      <w:r w:rsidRPr="00876DD4">
        <w:rPr>
          <w:rFonts w:ascii="Times New Roman" w:hAnsi="Times New Roman" w:cs="Times New Roman"/>
          <w:lang w:val="es-MX"/>
        </w:rPr>
        <w:t xml:space="preserve">s a consideración lo propuesto por el señor edil.   </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8F1D47"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8F1D47">
        <w:rPr>
          <w:rFonts w:ascii="Times New Roman" w:hAnsi="Times New Roman" w:cs="Times New Roman"/>
          <w:b/>
          <w:bCs/>
          <w:lang w:val="es-MX"/>
        </w:rPr>
        <w:t>UNANIMIDAD (28 en 28)</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lastRenderedPageBreak/>
        <w:t>SEÑORA YAQUE.- Pido la palabra.</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PRESIDENTE.- Tiene la palabra la señora edila Paulina Yaque.</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 xml:space="preserve">SEÑORA YAQUE.- Quería solicitar una comisión integrada de Derechos Humanos y Cultura para trabajar </w:t>
      </w:r>
      <w:r w:rsidR="009079D4">
        <w:rPr>
          <w:rFonts w:ascii="Times New Roman" w:hAnsi="Times New Roman" w:cs="Times New Roman"/>
          <w:lang w:val="es-MX"/>
        </w:rPr>
        <w:t>el</w:t>
      </w:r>
      <w:r w:rsidRPr="00876DD4">
        <w:rPr>
          <w:rFonts w:ascii="Times New Roman" w:hAnsi="Times New Roman" w:cs="Times New Roman"/>
          <w:lang w:val="es-MX"/>
        </w:rPr>
        <w:t xml:space="preserve"> asunto por el tema del 3 de diciembre Día del Candombe y </w:t>
      </w:r>
      <w:r w:rsidR="009079D4">
        <w:rPr>
          <w:rFonts w:ascii="Times New Roman" w:hAnsi="Times New Roman" w:cs="Times New Roman"/>
          <w:lang w:val="es-MX"/>
        </w:rPr>
        <w:t xml:space="preserve">de </w:t>
      </w:r>
      <w:r w:rsidRPr="00876DD4">
        <w:rPr>
          <w:rFonts w:ascii="Times New Roman" w:hAnsi="Times New Roman" w:cs="Times New Roman"/>
          <w:lang w:val="es-MX"/>
        </w:rPr>
        <w:t>la Equidad Racial.</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SEÑOR PRESIDENTE.- Se pone a consideración lo propuesto por la señora edila.</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(Apoyado)</w:t>
      </w:r>
    </w:p>
    <w:p w:rsidR="00876DD4" w:rsidRPr="009079D4" w:rsidRDefault="00876DD4" w:rsidP="00876DD4">
      <w:pPr>
        <w:spacing w:after="0" w:line="360" w:lineRule="auto"/>
        <w:ind w:firstLine="1418"/>
        <w:jc w:val="both"/>
        <w:rPr>
          <w:rFonts w:ascii="Times New Roman" w:hAnsi="Times New Roman" w:cs="Times New Roman"/>
          <w:b/>
          <w:bCs/>
          <w:lang w:val="es-MX"/>
        </w:rPr>
      </w:pPr>
      <w:r w:rsidRPr="00876DD4">
        <w:rPr>
          <w:rFonts w:ascii="Times New Roman" w:hAnsi="Times New Roman" w:cs="Times New Roman"/>
          <w:lang w:val="es-MX"/>
        </w:rPr>
        <w:t xml:space="preserve">Afirmativa. </w:t>
      </w:r>
      <w:r w:rsidRPr="009079D4">
        <w:rPr>
          <w:rFonts w:ascii="Times New Roman" w:hAnsi="Times New Roman" w:cs="Times New Roman"/>
          <w:b/>
          <w:bCs/>
          <w:lang w:val="es-MX"/>
        </w:rPr>
        <w:t>UNANIMIDAD (28 en 28)</w:t>
      </w:r>
    </w:p>
    <w:p w:rsidR="00876DD4" w:rsidRPr="00876DD4"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No habiendo más puntos en el orden del día, damos por finalizada la sesión.</w:t>
      </w:r>
    </w:p>
    <w:p w:rsidR="00D83985" w:rsidRDefault="00876DD4" w:rsidP="00876DD4">
      <w:pPr>
        <w:spacing w:after="0" w:line="360" w:lineRule="auto"/>
        <w:ind w:firstLine="1418"/>
        <w:jc w:val="both"/>
        <w:rPr>
          <w:rFonts w:ascii="Times New Roman" w:hAnsi="Times New Roman" w:cs="Times New Roman"/>
          <w:lang w:val="es-MX"/>
        </w:rPr>
      </w:pPr>
      <w:r w:rsidRPr="00876DD4">
        <w:rPr>
          <w:rFonts w:ascii="Times New Roman" w:hAnsi="Times New Roman" w:cs="Times New Roman"/>
          <w:lang w:val="es-MX"/>
        </w:rPr>
        <w:t>(SIENDO LA HORA VEINTIDÓS Y VEINTIÚN MINUTOS SE RETIRAN DE SALA LOS SEÑORES EDILES)</w:t>
      </w:r>
    </w:p>
    <w:p w:rsidR="009079D4" w:rsidRPr="00D83985" w:rsidRDefault="009079D4" w:rsidP="009079D4">
      <w:pPr>
        <w:spacing w:after="0" w:line="360" w:lineRule="auto"/>
        <w:ind w:firstLine="1418"/>
        <w:jc w:val="right"/>
        <w:rPr>
          <w:rFonts w:ascii="Times New Roman" w:hAnsi="Times New Roman" w:cs="Times New Roman"/>
          <w:lang w:val="es-MX"/>
        </w:rPr>
      </w:pPr>
      <w:r>
        <w:rPr>
          <w:rFonts w:ascii="Times New Roman" w:hAnsi="Times New Roman" w:cs="Times New Roman"/>
          <w:lang w:val="es-MX"/>
        </w:rPr>
        <w:t>Versión sujeta a correcciones</w:t>
      </w:r>
    </w:p>
    <w:sectPr w:rsidR="009079D4" w:rsidRPr="00D83985" w:rsidSect="001902D5">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6EB" w:rsidRDefault="00BA56EB" w:rsidP="001902D5">
      <w:pPr>
        <w:spacing w:after="0" w:line="240" w:lineRule="auto"/>
      </w:pPr>
      <w:r>
        <w:separator/>
      </w:r>
    </w:p>
  </w:endnote>
  <w:endnote w:type="continuationSeparator" w:id="0">
    <w:p w:rsidR="00BA56EB" w:rsidRDefault="00BA56EB" w:rsidP="0019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170109"/>
      <w:docPartObj>
        <w:docPartGallery w:val="Page Numbers (Bottom of Page)"/>
        <w:docPartUnique/>
      </w:docPartObj>
    </w:sdtPr>
    <w:sdtEndPr/>
    <w:sdtContent>
      <w:p w:rsidR="001902D5" w:rsidRDefault="001902D5" w:rsidP="001902D5">
        <w:pPr>
          <w:pStyle w:val="Piedepgina"/>
        </w:pPr>
        <w:r>
          <w:t>AGM/</w:t>
        </w:r>
        <w:r>
          <w:tab/>
        </w:r>
        <w:r>
          <w:fldChar w:fldCharType="begin"/>
        </w:r>
        <w:r>
          <w:instrText>PAGE   \* MERGEFORMAT</w:instrText>
        </w:r>
        <w:r>
          <w:fldChar w:fldCharType="separate"/>
        </w:r>
        <w:r>
          <w:t>2</w:t>
        </w:r>
        <w:r>
          <w:fldChar w:fldCharType="end"/>
        </w:r>
        <w:r>
          <w:tab/>
          <w:t>A. 16 – 10 S.O.</w:t>
        </w:r>
      </w:p>
    </w:sdtContent>
  </w:sdt>
  <w:p w:rsidR="001902D5" w:rsidRDefault="001902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6EB" w:rsidRDefault="00BA56EB" w:rsidP="001902D5">
      <w:pPr>
        <w:spacing w:after="0" w:line="240" w:lineRule="auto"/>
      </w:pPr>
      <w:r>
        <w:separator/>
      </w:r>
    </w:p>
  </w:footnote>
  <w:footnote w:type="continuationSeparator" w:id="0">
    <w:p w:rsidR="00BA56EB" w:rsidRDefault="00BA56EB" w:rsidP="0019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2D5" w:rsidRPr="001902D5" w:rsidRDefault="001902D5">
    <w:pPr>
      <w:pStyle w:val="Encabezado"/>
      <w:rPr>
        <w:lang w:val="es-MX"/>
      </w:rPr>
    </w:pPr>
    <w:r>
      <w:rPr>
        <w:lang w:val="es-MX"/>
      </w:rPr>
      <w:t>Hora</w:t>
    </w:r>
    <w:r w:rsidR="004F3C5D">
      <w:rPr>
        <w:lang w:val="es-MX"/>
      </w:rPr>
      <w:t xml:space="preserve"> 17:15</w:t>
    </w:r>
    <w:r>
      <w:rPr>
        <w:lang w:val="es-MX"/>
      </w:rPr>
      <w:tab/>
      <w:t xml:space="preserve">Incorporada a red de JDS el día </w:t>
    </w:r>
    <w:r w:rsidR="004F3C5D">
      <w:rPr>
        <w:lang w:val="es-MX"/>
      </w:rPr>
      <w:t>25</w:t>
    </w:r>
    <w:r>
      <w:rPr>
        <w:lang w:val="es-MX"/>
      </w:rPr>
      <w:t>/11/2025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D5"/>
    <w:rsid w:val="000119A8"/>
    <w:rsid w:val="00041EC7"/>
    <w:rsid w:val="00051931"/>
    <w:rsid w:val="00053BD8"/>
    <w:rsid w:val="000543EE"/>
    <w:rsid w:val="000548E1"/>
    <w:rsid w:val="00054AA3"/>
    <w:rsid w:val="00063A6E"/>
    <w:rsid w:val="00071782"/>
    <w:rsid w:val="00075514"/>
    <w:rsid w:val="0007555A"/>
    <w:rsid w:val="000856B0"/>
    <w:rsid w:val="000919D0"/>
    <w:rsid w:val="000A1F36"/>
    <w:rsid w:val="000A447C"/>
    <w:rsid w:val="000B6C6A"/>
    <w:rsid w:val="000C05BB"/>
    <w:rsid w:val="000C0620"/>
    <w:rsid w:val="000C33F7"/>
    <w:rsid w:val="000E1C48"/>
    <w:rsid w:val="000E2083"/>
    <w:rsid w:val="00102EC7"/>
    <w:rsid w:val="0010798C"/>
    <w:rsid w:val="001100A7"/>
    <w:rsid w:val="00111ED4"/>
    <w:rsid w:val="00112E6F"/>
    <w:rsid w:val="00113629"/>
    <w:rsid w:val="001142B4"/>
    <w:rsid w:val="001234BB"/>
    <w:rsid w:val="00133AFB"/>
    <w:rsid w:val="0016339B"/>
    <w:rsid w:val="001638FF"/>
    <w:rsid w:val="001644D9"/>
    <w:rsid w:val="00180D3E"/>
    <w:rsid w:val="00181F4A"/>
    <w:rsid w:val="00185FBB"/>
    <w:rsid w:val="001902D5"/>
    <w:rsid w:val="001905FF"/>
    <w:rsid w:val="001979D8"/>
    <w:rsid w:val="001B3DC4"/>
    <w:rsid w:val="001B5D96"/>
    <w:rsid w:val="001C007D"/>
    <w:rsid w:val="001C47DB"/>
    <w:rsid w:val="001C595E"/>
    <w:rsid w:val="001D3DDD"/>
    <w:rsid w:val="001E2684"/>
    <w:rsid w:val="001F5376"/>
    <w:rsid w:val="0020017B"/>
    <w:rsid w:val="00205E01"/>
    <w:rsid w:val="0022428F"/>
    <w:rsid w:val="002264A2"/>
    <w:rsid w:val="0022757B"/>
    <w:rsid w:val="00227DD6"/>
    <w:rsid w:val="0024609A"/>
    <w:rsid w:val="002476DB"/>
    <w:rsid w:val="002523B7"/>
    <w:rsid w:val="00252AAB"/>
    <w:rsid w:val="00257D2C"/>
    <w:rsid w:val="0027741D"/>
    <w:rsid w:val="00281B2F"/>
    <w:rsid w:val="0028395F"/>
    <w:rsid w:val="00294CF6"/>
    <w:rsid w:val="0029568D"/>
    <w:rsid w:val="002A56E3"/>
    <w:rsid w:val="002B03BC"/>
    <w:rsid w:val="002C5733"/>
    <w:rsid w:val="002D597F"/>
    <w:rsid w:val="002D6903"/>
    <w:rsid w:val="002D7D93"/>
    <w:rsid w:val="002E5630"/>
    <w:rsid w:val="003121C9"/>
    <w:rsid w:val="0031380C"/>
    <w:rsid w:val="003416CC"/>
    <w:rsid w:val="00354AD2"/>
    <w:rsid w:val="0035709C"/>
    <w:rsid w:val="0037488E"/>
    <w:rsid w:val="003814F2"/>
    <w:rsid w:val="00382527"/>
    <w:rsid w:val="003825B0"/>
    <w:rsid w:val="00386DA9"/>
    <w:rsid w:val="00386DD7"/>
    <w:rsid w:val="00387843"/>
    <w:rsid w:val="00397373"/>
    <w:rsid w:val="003A09FA"/>
    <w:rsid w:val="003C1C75"/>
    <w:rsid w:val="003C29DA"/>
    <w:rsid w:val="003D1387"/>
    <w:rsid w:val="003D21B1"/>
    <w:rsid w:val="003D360E"/>
    <w:rsid w:val="003E06FA"/>
    <w:rsid w:val="003E1CED"/>
    <w:rsid w:val="003F2795"/>
    <w:rsid w:val="003F2C4D"/>
    <w:rsid w:val="003F543D"/>
    <w:rsid w:val="003F651A"/>
    <w:rsid w:val="0040607A"/>
    <w:rsid w:val="00416B11"/>
    <w:rsid w:val="00421351"/>
    <w:rsid w:val="0042540D"/>
    <w:rsid w:val="00435416"/>
    <w:rsid w:val="0043781B"/>
    <w:rsid w:val="0044105A"/>
    <w:rsid w:val="00442C57"/>
    <w:rsid w:val="00445DB8"/>
    <w:rsid w:val="00446867"/>
    <w:rsid w:val="0046284E"/>
    <w:rsid w:val="00464D93"/>
    <w:rsid w:val="00486C42"/>
    <w:rsid w:val="0049049B"/>
    <w:rsid w:val="00494EA8"/>
    <w:rsid w:val="00495703"/>
    <w:rsid w:val="00496B37"/>
    <w:rsid w:val="004A1F52"/>
    <w:rsid w:val="004B0B14"/>
    <w:rsid w:val="004B5CCA"/>
    <w:rsid w:val="004C6044"/>
    <w:rsid w:val="004D1D6F"/>
    <w:rsid w:val="004E75C8"/>
    <w:rsid w:val="004F3C5D"/>
    <w:rsid w:val="004F6CD2"/>
    <w:rsid w:val="00505875"/>
    <w:rsid w:val="00506198"/>
    <w:rsid w:val="00507C4B"/>
    <w:rsid w:val="005132EF"/>
    <w:rsid w:val="00513430"/>
    <w:rsid w:val="005142AB"/>
    <w:rsid w:val="005143B4"/>
    <w:rsid w:val="0051672D"/>
    <w:rsid w:val="00522E92"/>
    <w:rsid w:val="005260D2"/>
    <w:rsid w:val="005422B7"/>
    <w:rsid w:val="00546CE3"/>
    <w:rsid w:val="0055235F"/>
    <w:rsid w:val="005575B8"/>
    <w:rsid w:val="0056058E"/>
    <w:rsid w:val="00561BD1"/>
    <w:rsid w:val="00566392"/>
    <w:rsid w:val="00570BD3"/>
    <w:rsid w:val="005825E0"/>
    <w:rsid w:val="00590A50"/>
    <w:rsid w:val="005A58DD"/>
    <w:rsid w:val="005B7745"/>
    <w:rsid w:val="005C2953"/>
    <w:rsid w:val="005C612D"/>
    <w:rsid w:val="005D7E39"/>
    <w:rsid w:val="005E5461"/>
    <w:rsid w:val="005F57A0"/>
    <w:rsid w:val="006143FF"/>
    <w:rsid w:val="006165CF"/>
    <w:rsid w:val="006208A7"/>
    <w:rsid w:val="0062134E"/>
    <w:rsid w:val="00622574"/>
    <w:rsid w:val="00624DF2"/>
    <w:rsid w:val="00641EDB"/>
    <w:rsid w:val="0064449F"/>
    <w:rsid w:val="0065480D"/>
    <w:rsid w:val="006708B6"/>
    <w:rsid w:val="006743CC"/>
    <w:rsid w:val="006808F8"/>
    <w:rsid w:val="006A45E6"/>
    <w:rsid w:val="006A47E1"/>
    <w:rsid w:val="006A76D4"/>
    <w:rsid w:val="006B4E16"/>
    <w:rsid w:val="006E0CD5"/>
    <w:rsid w:val="006E27F1"/>
    <w:rsid w:val="006E2FCC"/>
    <w:rsid w:val="006E5A75"/>
    <w:rsid w:val="006E5C38"/>
    <w:rsid w:val="006F00B9"/>
    <w:rsid w:val="00703283"/>
    <w:rsid w:val="00703BC1"/>
    <w:rsid w:val="00705335"/>
    <w:rsid w:val="00706515"/>
    <w:rsid w:val="00721156"/>
    <w:rsid w:val="007336EF"/>
    <w:rsid w:val="00735349"/>
    <w:rsid w:val="0074644E"/>
    <w:rsid w:val="007467CE"/>
    <w:rsid w:val="00761213"/>
    <w:rsid w:val="00763FBD"/>
    <w:rsid w:val="0076433C"/>
    <w:rsid w:val="007702CD"/>
    <w:rsid w:val="00776ED2"/>
    <w:rsid w:val="007855A2"/>
    <w:rsid w:val="00794F02"/>
    <w:rsid w:val="00796176"/>
    <w:rsid w:val="007A3F5A"/>
    <w:rsid w:val="007B04A9"/>
    <w:rsid w:val="007D44D2"/>
    <w:rsid w:val="007D68C9"/>
    <w:rsid w:val="007F659B"/>
    <w:rsid w:val="008111B7"/>
    <w:rsid w:val="008214F8"/>
    <w:rsid w:val="00823C02"/>
    <w:rsid w:val="00825162"/>
    <w:rsid w:val="0084081F"/>
    <w:rsid w:val="00840EA2"/>
    <w:rsid w:val="00851DAC"/>
    <w:rsid w:val="00856F82"/>
    <w:rsid w:val="00860087"/>
    <w:rsid w:val="00861FCA"/>
    <w:rsid w:val="00862429"/>
    <w:rsid w:val="008626B3"/>
    <w:rsid w:val="00871DEF"/>
    <w:rsid w:val="00876DD4"/>
    <w:rsid w:val="0088282F"/>
    <w:rsid w:val="008837CD"/>
    <w:rsid w:val="008A2781"/>
    <w:rsid w:val="008A3772"/>
    <w:rsid w:val="008B7072"/>
    <w:rsid w:val="008C1D94"/>
    <w:rsid w:val="008C220C"/>
    <w:rsid w:val="008D1122"/>
    <w:rsid w:val="008D5C8B"/>
    <w:rsid w:val="008E6681"/>
    <w:rsid w:val="008F1D47"/>
    <w:rsid w:val="008F1FA8"/>
    <w:rsid w:val="009029B7"/>
    <w:rsid w:val="0090400A"/>
    <w:rsid w:val="009062C5"/>
    <w:rsid w:val="009079D4"/>
    <w:rsid w:val="00913B94"/>
    <w:rsid w:val="00916945"/>
    <w:rsid w:val="00917469"/>
    <w:rsid w:val="009221ED"/>
    <w:rsid w:val="00927CC6"/>
    <w:rsid w:val="00927CD0"/>
    <w:rsid w:val="00945109"/>
    <w:rsid w:val="00947670"/>
    <w:rsid w:val="0095403D"/>
    <w:rsid w:val="009855C5"/>
    <w:rsid w:val="0099100E"/>
    <w:rsid w:val="009A2B5D"/>
    <w:rsid w:val="009A3FE0"/>
    <w:rsid w:val="009C19FF"/>
    <w:rsid w:val="009D31C4"/>
    <w:rsid w:val="009E12FA"/>
    <w:rsid w:val="009E27A9"/>
    <w:rsid w:val="009E5A44"/>
    <w:rsid w:val="009E7FE4"/>
    <w:rsid w:val="009F17F2"/>
    <w:rsid w:val="009F4C72"/>
    <w:rsid w:val="00A03AFD"/>
    <w:rsid w:val="00A10C55"/>
    <w:rsid w:val="00A11D07"/>
    <w:rsid w:val="00A137BE"/>
    <w:rsid w:val="00A23EF8"/>
    <w:rsid w:val="00A24EB3"/>
    <w:rsid w:val="00A27881"/>
    <w:rsid w:val="00A357EE"/>
    <w:rsid w:val="00A3721F"/>
    <w:rsid w:val="00A543F6"/>
    <w:rsid w:val="00A76EAE"/>
    <w:rsid w:val="00A803B3"/>
    <w:rsid w:val="00A91D5F"/>
    <w:rsid w:val="00A9361C"/>
    <w:rsid w:val="00A9494B"/>
    <w:rsid w:val="00AA21A0"/>
    <w:rsid w:val="00AA5D32"/>
    <w:rsid w:val="00AC75BE"/>
    <w:rsid w:val="00AC7B90"/>
    <w:rsid w:val="00AE366A"/>
    <w:rsid w:val="00AF1A7C"/>
    <w:rsid w:val="00AF5032"/>
    <w:rsid w:val="00B05379"/>
    <w:rsid w:val="00B05535"/>
    <w:rsid w:val="00B306D0"/>
    <w:rsid w:val="00B460B8"/>
    <w:rsid w:val="00B52A2F"/>
    <w:rsid w:val="00B52BE5"/>
    <w:rsid w:val="00B53EB9"/>
    <w:rsid w:val="00B54528"/>
    <w:rsid w:val="00B609AD"/>
    <w:rsid w:val="00B65910"/>
    <w:rsid w:val="00B66ED1"/>
    <w:rsid w:val="00B752CC"/>
    <w:rsid w:val="00B86A5F"/>
    <w:rsid w:val="00B87F2D"/>
    <w:rsid w:val="00B94B85"/>
    <w:rsid w:val="00B97DC5"/>
    <w:rsid w:val="00BA0B53"/>
    <w:rsid w:val="00BA5008"/>
    <w:rsid w:val="00BA56EB"/>
    <w:rsid w:val="00BB0686"/>
    <w:rsid w:val="00BC0672"/>
    <w:rsid w:val="00BC732A"/>
    <w:rsid w:val="00BD2798"/>
    <w:rsid w:val="00BE0D61"/>
    <w:rsid w:val="00BE3B46"/>
    <w:rsid w:val="00BE767A"/>
    <w:rsid w:val="00BF2230"/>
    <w:rsid w:val="00BF359F"/>
    <w:rsid w:val="00C00B4E"/>
    <w:rsid w:val="00C00E79"/>
    <w:rsid w:val="00C07F4B"/>
    <w:rsid w:val="00C20A49"/>
    <w:rsid w:val="00C32650"/>
    <w:rsid w:val="00C3593A"/>
    <w:rsid w:val="00C429DF"/>
    <w:rsid w:val="00C4305E"/>
    <w:rsid w:val="00C5405E"/>
    <w:rsid w:val="00C5725B"/>
    <w:rsid w:val="00C57ED7"/>
    <w:rsid w:val="00C64FC0"/>
    <w:rsid w:val="00C76502"/>
    <w:rsid w:val="00C82958"/>
    <w:rsid w:val="00C85339"/>
    <w:rsid w:val="00C85B87"/>
    <w:rsid w:val="00C86B1D"/>
    <w:rsid w:val="00C93666"/>
    <w:rsid w:val="00C97998"/>
    <w:rsid w:val="00CA13A4"/>
    <w:rsid w:val="00CA722A"/>
    <w:rsid w:val="00CB271B"/>
    <w:rsid w:val="00CB2D8D"/>
    <w:rsid w:val="00CB667A"/>
    <w:rsid w:val="00CB6EB2"/>
    <w:rsid w:val="00CB71EF"/>
    <w:rsid w:val="00CC3428"/>
    <w:rsid w:val="00CD0A00"/>
    <w:rsid w:val="00CD0EA1"/>
    <w:rsid w:val="00CD6435"/>
    <w:rsid w:val="00CE17C0"/>
    <w:rsid w:val="00D01652"/>
    <w:rsid w:val="00D04206"/>
    <w:rsid w:val="00D048DF"/>
    <w:rsid w:val="00D051D3"/>
    <w:rsid w:val="00D05904"/>
    <w:rsid w:val="00D122B1"/>
    <w:rsid w:val="00D2175E"/>
    <w:rsid w:val="00D22671"/>
    <w:rsid w:val="00D23123"/>
    <w:rsid w:val="00D23E01"/>
    <w:rsid w:val="00D26E2C"/>
    <w:rsid w:val="00D30953"/>
    <w:rsid w:val="00D33C77"/>
    <w:rsid w:val="00D43591"/>
    <w:rsid w:val="00D47962"/>
    <w:rsid w:val="00D758D3"/>
    <w:rsid w:val="00D77AEE"/>
    <w:rsid w:val="00D808BC"/>
    <w:rsid w:val="00D83985"/>
    <w:rsid w:val="00D840EA"/>
    <w:rsid w:val="00D84E40"/>
    <w:rsid w:val="00D87216"/>
    <w:rsid w:val="00D90AF6"/>
    <w:rsid w:val="00DA34EF"/>
    <w:rsid w:val="00DC12A3"/>
    <w:rsid w:val="00DC6693"/>
    <w:rsid w:val="00DC6C18"/>
    <w:rsid w:val="00DD07F9"/>
    <w:rsid w:val="00DD14AF"/>
    <w:rsid w:val="00DD3EAF"/>
    <w:rsid w:val="00DF2134"/>
    <w:rsid w:val="00DF405E"/>
    <w:rsid w:val="00E0232D"/>
    <w:rsid w:val="00E0326A"/>
    <w:rsid w:val="00E05D65"/>
    <w:rsid w:val="00E05E55"/>
    <w:rsid w:val="00E06A4C"/>
    <w:rsid w:val="00E15604"/>
    <w:rsid w:val="00E22B71"/>
    <w:rsid w:val="00E24DE4"/>
    <w:rsid w:val="00E269FA"/>
    <w:rsid w:val="00E26CE8"/>
    <w:rsid w:val="00E352B5"/>
    <w:rsid w:val="00E54947"/>
    <w:rsid w:val="00E576CE"/>
    <w:rsid w:val="00E63C04"/>
    <w:rsid w:val="00E91C46"/>
    <w:rsid w:val="00E968A3"/>
    <w:rsid w:val="00E97CCB"/>
    <w:rsid w:val="00EA3CDE"/>
    <w:rsid w:val="00EA4705"/>
    <w:rsid w:val="00EA5577"/>
    <w:rsid w:val="00EA7311"/>
    <w:rsid w:val="00EB5170"/>
    <w:rsid w:val="00EB6034"/>
    <w:rsid w:val="00EB7239"/>
    <w:rsid w:val="00EC4A06"/>
    <w:rsid w:val="00EC6BD3"/>
    <w:rsid w:val="00EC7E49"/>
    <w:rsid w:val="00ED0570"/>
    <w:rsid w:val="00EE260E"/>
    <w:rsid w:val="00EE6C01"/>
    <w:rsid w:val="00EF3C28"/>
    <w:rsid w:val="00EF7345"/>
    <w:rsid w:val="00F136AB"/>
    <w:rsid w:val="00F1396C"/>
    <w:rsid w:val="00F1435E"/>
    <w:rsid w:val="00F26830"/>
    <w:rsid w:val="00F42BA2"/>
    <w:rsid w:val="00F5424C"/>
    <w:rsid w:val="00F57C46"/>
    <w:rsid w:val="00F6237D"/>
    <w:rsid w:val="00F66EAE"/>
    <w:rsid w:val="00F74321"/>
    <w:rsid w:val="00F82967"/>
    <w:rsid w:val="00F90E57"/>
    <w:rsid w:val="00FA6928"/>
    <w:rsid w:val="00FB45DB"/>
    <w:rsid w:val="00FB6F6E"/>
    <w:rsid w:val="00FC0FB6"/>
    <w:rsid w:val="00FC616F"/>
    <w:rsid w:val="00FC7C35"/>
    <w:rsid w:val="00FD0E58"/>
    <w:rsid w:val="00FD31BF"/>
    <w:rsid w:val="00FF48C5"/>
    <w:rsid w:val="00FF55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5337"/>
  <w15:chartTrackingRefBased/>
  <w15:docId w15:val="{374BBA79-12D9-4DBE-9205-4452A548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2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02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02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02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02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02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2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2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2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2D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02D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02D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02D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02D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02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2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2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2D5"/>
    <w:rPr>
      <w:rFonts w:eastAsiaTheme="majorEastAsia" w:cstheme="majorBidi"/>
      <w:color w:val="272727" w:themeColor="text1" w:themeTint="D8"/>
    </w:rPr>
  </w:style>
  <w:style w:type="paragraph" w:styleId="Ttulo">
    <w:name w:val="Title"/>
    <w:basedOn w:val="Normal"/>
    <w:next w:val="Normal"/>
    <w:link w:val="TtuloCar"/>
    <w:uiPriority w:val="10"/>
    <w:qFormat/>
    <w:rsid w:val="0019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2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2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2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2D5"/>
    <w:pPr>
      <w:spacing w:before="160"/>
      <w:jc w:val="center"/>
    </w:pPr>
    <w:rPr>
      <w:i/>
      <w:iCs/>
      <w:color w:val="404040" w:themeColor="text1" w:themeTint="BF"/>
    </w:rPr>
  </w:style>
  <w:style w:type="character" w:customStyle="1" w:styleId="CitaCar">
    <w:name w:val="Cita Car"/>
    <w:basedOn w:val="Fuentedeprrafopredeter"/>
    <w:link w:val="Cita"/>
    <w:uiPriority w:val="29"/>
    <w:rsid w:val="001902D5"/>
    <w:rPr>
      <w:i/>
      <w:iCs/>
      <w:color w:val="404040" w:themeColor="text1" w:themeTint="BF"/>
    </w:rPr>
  </w:style>
  <w:style w:type="paragraph" w:styleId="Prrafodelista">
    <w:name w:val="List Paragraph"/>
    <w:basedOn w:val="Normal"/>
    <w:uiPriority w:val="34"/>
    <w:qFormat/>
    <w:rsid w:val="001902D5"/>
    <w:pPr>
      <w:ind w:left="720"/>
      <w:contextualSpacing/>
    </w:pPr>
  </w:style>
  <w:style w:type="character" w:styleId="nfasisintenso">
    <w:name w:val="Intense Emphasis"/>
    <w:basedOn w:val="Fuentedeprrafopredeter"/>
    <w:uiPriority w:val="21"/>
    <w:qFormat/>
    <w:rsid w:val="001902D5"/>
    <w:rPr>
      <w:i/>
      <w:iCs/>
      <w:color w:val="2F5496" w:themeColor="accent1" w:themeShade="BF"/>
    </w:rPr>
  </w:style>
  <w:style w:type="paragraph" w:styleId="Citadestacada">
    <w:name w:val="Intense Quote"/>
    <w:basedOn w:val="Normal"/>
    <w:next w:val="Normal"/>
    <w:link w:val="CitadestacadaCar"/>
    <w:uiPriority w:val="30"/>
    <w:qFormat/>
    <w:rsid w:val="00190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02D5"/>
    <w:rPr>
      <w:i/>
      <w:iCs/>
      <w:color w:val="2F5496" w:themeColor="accent1" w:themeShade="BF"/>
    </w:rPr>
  </w:style>
  <w:style w:type="character" w:styleId="Referenciaintensa">
    <w:name w:val="Intense Reference"/>
    <w:basedOn w:val="Fuentedeprrafopredeter"/>
    <w:uiPriority w:val="32"/>
    <w:qFormat/>
    <w:rsid w:val="001902D5"/>
    <w:rPr>
      <w:b/>
      <w:bCs/>
      <w:smallCaps/>
      <w:color w:val="2F5496" w:themeColor="accent1" w:themeShade="BF"/>
      <w:spacing w:val="5"/>
    </w:rPr>
  </w:style>
  <w:style w:type="paragraph" w:styleId="Encabezado">
    <w:name w:val="header"/>
    <w:basedOn w:val="Normal"/>
    <w:link w:val="EncabezadoCar"/>
    <w:uiPriority w:val="99"/>
    <w:unhideWhenUsed/>
    <w:rsid w:val="001902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2D5"/>
  </w:style>
  <w:style w:type="paragraph" w:styleId="Piedepgina">
    <w:name w:val="footer"/>
    <w:basedOn w:val="Normal"/>
    <w:link w:val="PiedepginaCar"/>
    <w:uiPriority w:val="99"/>
    <w:unhideWhenUsed/>
    <w:rsid w:val="001902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17054</Words>
  <Characters>93800</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3</cp:revision>
  <dcterms:created xsi:type="dcterms:W3CDTF">2025-11-25T20:03:00Z</dcterms:created>
  <dcterms:modified xsi:type="dcterms:W3CDTF">2025-11-25T20:33:00Z</dcterms:modified>
</cp:coreProperties>
</file>